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8157" w14:textId="77777777" w:rsidR="003643BF" w:rsidRPr="000B0C05" w:rsidRDefault="003643BF" w:rsidP="003643BF">
      <w:pPr>
        <w:jc w:val="center"/>
        <w:rPr>
          <w:rFonts w:asciiTheme="minorHAnsi" w:hAnsiTheme="minorHAnsi" w:cs="Calibri"/>
          <w:sz w:val="22"/>
          <w:szCs w:val="22"/>
        </w:rPr>
      </w:pPr>
    </w:p>
    <w:p w14:paraId="4AB3B594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  <w:r w:rsidRPr="000B0C05">
        <w:rPr>
          <w:rFonts w:asciiTheme="minorHAnsi" w:hAnsiTheme="minorHAnsi" w:cs="Calibri-Bold"/>
          <w:b/>
          <w:bCs/>
          <w:sz w:val="22"/>
          <w:szCs w:val="22"/>
        </w:rPr>
        <w:t>I. Applicant(s)</w:t>
      </w:r>
    </w:p>
    <w:p w14:paraId="6B49D9D6" w14:textId="77777777" w:rsidR="002254EC" w:rsidRPr="000B0C05" w:rsidRDefault="002254EC" w:rsidP="002254E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Name of Principal Applicant</w:t>
      </w:r>
    </w:p>
    <w:p w14:paraId="0B36D63D" w14:textId="77777777" w:rsidR="002254EC" w:rsidRPr="000B0C05" w:rsidRDefault="002254EC" w:rsidP="002254E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Additional collaborators (if any)</w:t>
      </w:r>
    </w:p>
    <w:p w14:paraId="51C5A06D" w14:textId="77777777" w:rsidR="002254EC" w:rsidRPr="000B0C05" w:rsidRDefault="002254EC" w:rsidP="002254E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The CALS Department/Unit/Student Organization of the Principal Applicant</w:t>
      </w:r>
    </w:p>
    <w:p w14:paraId="25A84D44" w14:textId="77777777" w:rsidR="002254EC" w:rsidRPr="000B0C05" w:rsidRDefault="002254EC" w:rsidP="002254E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Phone number &amp; E-mail address of Principal Applicant</w:t>
      </w:r>
    </w:p>
    <w:p w14:paraId="44A8F11C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</w:p>
    <w:p w14:paraId="20369CFC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  <w:r w:rsidRPr="000B0C05">
        <w:rPr>
          <w:rFonts w:asciiTheme="minorHAnsi" w:hAnsiTheme="minorHAnsi" w:cs="Calibri-Bold"/>
          <w:b/>
          <w:bCs/>
          <w:sz w:val="22"/>
          <w:szCs w:val="22"/>
        </w:rPr>
        <w:t>II. Event/Program Title</w:t>
      </w:r>
    </w:p>
    <w:p w14:paraId="6A3132E8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</w:p>
    <w:p w14:paraId="7C7AD36E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  <w:r w:rsidRPr="000B0C05">
        <w:rPr>
          <w:rFonts w:asciiTheme="minorHAnsi" w:hAnsiTheme="minorHAnsi" w:cs="Calibri-Bold"/>
          <w:b/>
          <w:bCs/>
          <w:sz w:val="22"/>
          <w:szCs w:val="22"/>
        </w:rPr>
        <w:t>III. Specific University or College core value, strategic initiative, or goal related to diversity that the event/program will address.</w:t>
      </w:r>
    </w:p>
    <w:p w14:paraId="0F0E2B69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</w:p>
    <w:p w14:paraId="2DA405C8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  <w:r w:rsidRPr="000B0C05">
        <w:rPr>
          <w:rFonts w:asciiTheme="minorHAnsi" w:hAnsiTheme="minorHAnsi" w:cs="Calibri-Bold"/>
          <w:b/>
          <w:bCs/>
          <w:sz w:val="22"/>
          <w:szCs w:val="22"/>
        </w:rPr>
        <w:t>IV. Event/Program Focus. If the application is approved the proposal will be posted on the Diversity Council website.</w:t>
      </w:r>
    </w:p>
    <w:p w14:paraId="087E8AB3" w14:textId="77777777" w:rsidR="002254EC" w:rsidRPr="000B0C05" w:rsidRDefault="002254EC" w:rsidP="002254EC">
      <w:pPr>
        <w:rPr>
          <w:rFonts w:asciiTheme="minorHAnsi" w:hAnsiTheme="minorHAnsi" w:cs="Calibri"/>
          <w:sz w:val="22"/>
          <w:szCs w:val="22"/>
        </w:rPr>
      </w:pPr>
    </w:p>
    <w:p w14:paraId="799B9B9D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  <w:r w:rsidRPr="000B0C05">
        <w:rPr>
          <w:rFonts w:asciiTheme="minorHAnsi" w:hAnsiTheme="minorHAnsi" w:cs="Calibri-Bold"/>
          <w:b/>
          <w:bCs/>
          <w:sz w:val="22"/>
          <w:szCs w:val="22"/>
        </w:rPr>
        <w:t>V. Proposal Narrative</w:t>
      </w:r>
    </w:p>
    <w:p w14:paraId="61ADC4C7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 xml:space="preserve">a. Explain how the event/program will enhance the College’s long-term commitment to diversity and inclusion. </w:t>
      </w:r>
    </w:p>
    <w:p w14:paraId="6262F21D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 xml:space="preserve">b. The specific need that is being addressed </w:t>
      </w:r>
    </w:p>
    <w:p w14:paraId="08EF2AFD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c. The goals and anticipated outcome(s) of the event/program.</w:t>
      </w:r>
    </w:p>
    <w:p w14:paraId="5A50E754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d. A timeline.</w:t>
      </w:r>
    </w:p>
    <w:p w14:paraId="6CC75CED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e. Description of the target audience, including the estimated number of participants.</w:t>
      </w:r>
    </w:p>
    <w:p w14:paraId="3744E104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f. The expected impact that the event/program will have on the College.</w:t>
      </w:r>
    </w:p>
    <w:p w14:paraId="6879261A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g. A specific plan to assess the impact of the event/program on the College.</w:t>
      </w:r>
    </w:p>
    <w:p w14:paraId="0AB79083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3F2F95A1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  <w:r w:rsidRPr="000B0C05">
        <w:rPr>
          <w:rFonts w:asciiTheme="minorHAnsi" w:hAnsiTheme="minorHAnsi" w:cs="Calibri-Bold"/>
          <w:b/>
          <w:bCs/>
          <w:sz w:val="22"/>
          <w:szCs w:val="22"/>
        </w:rPr>
        <w:t>VI. Budget</w:t>
      </w:r>
    </w:p>
    <w:p w14:paraId="1F8C297E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a. Anticipated expenses (itemize and briefly explain).</w:t>
      </w:r>
    </w:p>
    <w:p w14:paraId="5F207EBE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b. Funds anticipated from other sources (please list).</w:t>
      </w:r>
    </w:p>
    <w:p w14:paraId="7CAB3329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c. Total amount requested from CALS Diversity Incentive Fund.</w:t>
      </w:r>
    </w:p>
    <w:p w14:paraId="4ED69A90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</w:p>
    <w:p w14:paraId="19F46B18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2"/>
          <w:szCs w:val="22"/>
        </w:rPr>
      </w:pPr>
      <w:r w:rsidRPr="000B0C05">
        <w:rPr>
          <w:rFonts w:asciiTheme="minorHAnsi" w:hAnsiTheme="minorHAnsi" w:cs="Calibri-Bold"/>
          <w:b/>
          <w:bCs/>
          <w:sz w:val="22"/>
          <w:szCs w:val="22"/>
        </w:rPr>
        <w:t>VII. Final Report</w:t>
      </w:r>
    </w:p>
    <w:p w14:paraId="50BD36F5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A final report of the funded effort is required and it will appear on the Diversity Council’s</w:t>
      </w:r>
      <w:r w:rsidR="000B0C05" w:rsidRPr="000B0C05">
        <w:rPr>
          <w:rFonts w:asciiTheme="minorHAnsi" w:hAnsiTheme="minorHAnsi" w:cs="Calibri"/>
          <w:sz w:val="22"/>
          <w:szCs w:val="22"/>
        </w:rPr>
        <w:t xml:space="preserve"> website. The Final</w:t>
      </w:r>
      <w:r w:rsidRPr="000B0C05">
        <w:rPr>
          <w:rFonts w:asciiTheme="minorHAnsi" w:hAnsiTheme="minorHAnsi" w:cs="Calibri"/>
          <w:sz w:val="22"/>
          <w:szCs w:val="22"/>
        </w:rPr>
        <w:t xml:space="preserve"> </w:t>
      </w:r>
      <w:r w:rsidR="000B0C05" w:rsidRPr="000B0C05">
        <w:rPr>
          <w:rFonts w:asciiTheme="minorHAnsi" w:hAnsiTheme="minorHAnsi" w:cs="Calibri"/>
          <w:sz w:val="22"/>
          <w:szCs w:val="22"/>
        </w:rPr>
        <w:t>R</w:t>
      </w:r>
      <w:r w:rsidRPr="000B0C05">
        <w:rPr>
          <w:rFonts w:asciiTheme="minorHAnsi" w:hAnsiTheme="minorHAnsi" w:cs="Calibri"/>
          <w:sz w:val="22"/>
          <w:szCs w:val="22"/>
        </w:rPr>
        <w:t xml:space="preserve">eport is due no later than three months after </w:t>
      </w:r>
      <w:r w:rsidR="000B0C05" w:rsidRPr="000B0C05">
        <w:rPr>
          <w:rFonts w:asciiTheme="minorHAnsi" w:hAnsiTheme="minorHAnsi" w:cs="Calibri"/>
          <w:sz w:val="22"/>
          <w:szCs w:val="22"/>
        </w:rPr>
        <w:t xml:space="preserve">completion of </w:t>
      </w:r>
      <w:r w:rsidRPr="000B0C05">
        <w:rPr>
          <w:rFonts w:asciiTheme="minorHAnsi" w:hAnsiTheme="minorHAnsi" w:cs="Calibri"/>
          <w:sz w:val="22"/>
          <w:szCs w:val="22"/>
        </w:rPr>
        <w:t>the funded activity. The final report should address:</w:t>
      </w:r>
    </w:p>
    <w:p w14:paraId="05F23A89" w14:textId="77777777" w:rsidR="002254EC" w:rsidRPr="000B0C05" w:rsidRDefault="002254EC" w:rsidP="002254E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A self‐evaluation</w:t>
      </w:r>
    </w:p>
    <w:p w14:paraId="38BC51F7" w14:textId="77777777" w:rsidR="002254EC" w:rsidRPr="000B0C05" w:rsidRDefault="002254EC" w:rsidP="002254E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Results of the event assessment</w:t>
      </w:r>
    </w:p>
    <w:p w14:paraId="2BA1536A" w14:textId="77777777" w:rsidR="002254EC" w:rsidRPr="000B0C05" w:rsidRDefault="002254EC" w:rsidP="002254E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Attendance figures</w:t>
      </w:r>
    </w:p>
    <w:p w14:paraId="6709C573" w14:textId="77777777" w:rsidR="002254EC" w:rsidRPr="000B0C05" w:rsidRDefault="002254EC" w:rsidP="002254E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0B0C05">
        <w:rPr>
          <w:rFonts w:asciiTheme="minorHAnsi" w:hAnsiTheme="minorHAnsi" w:cs="Calibri"/>
          <w:sz w:val="22"/>
          <w:szCs w:val="22"/>
        </w:rPr>
        <w:t>Final budget</w:t>
      </w:r>
    </w:p>
    <w:p w14:paraId="7CE8B29A" w14:textId="77777777" w:rsidR="002254EC" w:rsidRPr="000B0C05" w:rsidRDefault="002254EC" w:rsidP="002254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618B862" w14:textId="77777777" w:rsidR="003357D9" w:rsidRPr="00D37C21" w:rsidRDefault="002254EC" w:rsidP="00D37C21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  <w:r w:rsidRPr="000B0C05">
        <w:rPr>
          <w:rFonts w:asciiTheme="minorHAnsi" w:hAnsiTheme="minorHAnsi" w:cs="Calibri"/>
          <w:b/>
          <w:sz w:val="22"/>
          <w:szCs w:val="22"/>
        </w:rPr>
        <w:t xml:space="preserve">VIII. </w:t>
      </w:r>
      <w:r w:rsidR="000B0C05">
        <w:rPr>
          <w:rFonts w:asciiTheme="minorHAnsi" w:hAnsiTheme="minorHAnsi" w:cs="Calibri"/>
          <w:b/>
          <w:sz w:val="22"/>
          <w:szCs w:val="22"/>
        </w:rPr>
        <w:t>Applicants’ Signatures</w:t>
      </w:r>
    </w:p>
    <w:sectPr w:rsidR="003357D9" w:rsidRPr="00D37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A23D3" w14:textId="77777777" w:rsidR="007F64D4" w:rsidRDefault="007F64D4" w:rsidP="00A40DD2">
      <w:r>
        <w:separator/>
      </w:r>
    </w:p>
  </w:endnote>
  <w:endnote w:type="continuationSeparator" w:id="0">
    <w:p w14:paraId="08C6E2AE" w14:textId="77777777" w:rsidR="007F64D4" w:rsidRDefault="007F64D4" w:rsidP="00A4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55E7" w14:textId="77777777" w:rsidR="00ED3D48" w:rsidRDefault="00ED3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4FCA" w14:textId="64559AEA" w:rsidR="00D37C21" w:rsidRPr="000B0C05" w:rsidRDefault="00D37C21" w:rsidP="000B0C05">
    <w:pPr>
      <w:autoSpaceDE w:val="0"/>
      <w:autoSpaceDN w:val="0"/>
      <w:adjustRightInd w:val="0"/>
      <w:rPr>
        <w:rFonts w:asciiTheme="minorHAnsi" w:hAnsiTheme="minorHAnsi" w:cs="Arial"/>
        <w:sz w:val="22"/>
        <w:szCs w:val="22"/>
      </w:rPr>
    </w:pPr>
    <w:r>
      <w:rPr>
        <w:rFonts w:ascii="Calibri" w:hAnsi="Calibri" w:cs="Calibri"/>
        <w:b/>
        <w:i/>
        <w:sz w:val="22"/>
        <w:szCs w:val="22"/>
      </w:rPr>
      <w:t xml:space="preserve">Due </w:t>
    </w:r>
    <w:r w:rsidR="00ED3D48">
      <w:rPr>
        <w:rFonts w:ascii="Calibri" w:hAnsi="Calibri" w:cs="Calibri"/>
        <w:b/>
        <w:i/>
        <w:sz w:val="22"/>
        <w:szCs w:val="22"/>
      </w:rPr>
      <w:t>October 26 at 5 pm</w:t>
    </w:r>
    <w:r>
      <w:rPr>
        <w:rFonts w:ascii="Calibri" w:hAnsi="Calibri" w:cs="Calibri"/>
        <w:b/>
        <w:i/>
        <w:sz w:val="22"/>
        <w:szCs w:val="22"/>
      </w:rPr>
      <w:t xml:space="preserve">. </w:t>
    </w:r>
    <w:r w:rsidRPr="000B0C05">
      <w:rPr>
        <w:rFonts w:asciiTheme="minorHAnsi" w:hAnsiTheme="minorHAnsi" w:cs="Arial"/>
        <w:sz w:val="22"/>
        <w:szCs w:val="22"/>
      </w:rPr>
      <w:t xml:space="preserve">Submit applications to Karen Barnhart, CALS Diversity Council Recording Secretary. (540) 231-5659, </w:t>
    </w:r>
    <w:hyperlink r:id="rId1" w:history="1">
      <w:r w:rsidRPr="000B0C05">
        <w:rPr>
          <w:rFonts w:asciiTheme="minorHAnsi" w:hAnsiTheme="minorHAnsi" w:cs="Arial"/>
          <w:color w:val="333333"/>
          <w:sz w:val="22"/>
          <w:szCs w:val="22"/>
        </w:rPr>
        <w:t>karend@vt.edu</w:t>
      </w:r>
    </w:hyperlink>
    <w:r w:rsidRPr="000B0C05">
      <w:rPr>
        <w:rFonts w:asciiTheme="minorHAnsi" w:hAnsiTheme="minorHAnsi" w:cs="Arial"/>
        <w:sz w:val="22"/>
        <w:szCs w:val="22"/>
      </w:rPr>
      <w:t xml:space="preserve">. Review of applications will begin upon receipt. </w:t>
    </w:r>
    <w:r w:rsidRPr="000B0C05">
      <w:rPr>
        <w:rFonts w:asciiTheme="minorHAnsi" w:hAnsiTheme="minorHAnsi" w:cs="Arial"/>
        <w:sz w:val="22"/>
        <w:szCs w:val="22"/>
      </w:rPr>
      <w:t xml:space="preserve">All applicants will be notified of the </w:t>
    </w:r>
    <w:r w:rsidR="00ED3D48">
      <w:rPr>
        <w:rFonts w:asciiTheme="minorHAnsi" w:hAnsiTheme="minorHAnsi" w:cs="Arial"/>
        <w:sz w:val="22"/>
        <w:szCs w:val="22"/>
      </w:rPr>
      <w:t xml:space="preserve">Incentive </w:t>
    </w:r>
    <w:r w:rsidRPr="000B0C05">
      <w:rPr>
        <w:rFonts w:asciiTheme="minorHAnsi" w:hAnsiTheme="minorHAnsi" w:cs="Arial"/>
        <w:sz w:val="22"/>
        <w:szCs w:val="22"/>
      </w:rPr>
      <w:t>Fund Review Committee’s decisions.</w:t>
    </w:r>
  </w:p>
  <w:p w14:paraId="3D57AB8F" w14:textId="77777777" w:rsidR="00D37C21" w:rsidRDefault="00D37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ABC3" w14:textId="77777777" w:rsidR="00ED3D48" w:rsidRDefault="00ED3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73384" w14:textId="77777777" w:rsidR="007F64D4" w:rsidRDefault="007F64D4" w:rsidP="00A40DD2">
      <w:r>
        <w:separator/>
      </w:r>
    </w:p>
  </w:footnote>
  <w:footnote w:type="continuationSeparator" w:id="0">
    <w:p w14:paraId="772C842E" w14:textId="77777777" w:rsidR="007F64D4" w:rsidRDefault="007F64D4" w:rsidP="00A40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C75F6" w14:textId="77777777" w:rsidR="00ED3D48" w:rsidRDefault="00ED3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EEFBB" w14:textId="77777777" w:rsidR="00D37C21" w:rsidRDefault="00D37C21" w:rsidP="003357D9">
    <w:pPr>
      <w:pStyle w:val="Header"/>
      <w:jc w:val="center"/>
    </w:pPr>
    <w:r>
      <w:rPr>
        <w:noProof/>
      </w:rPr>
      <w:drawing>
        <wp:inline distT="0" distB="0" distL="0" distR="0" wp14:anchorId="704A3615" wp14:editId="6A09C3D4">
          <wp:extent cx="1880616" cy="5608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black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16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074FD76B" w14:textId="77777777" w:rsidR="00D37C21" w:rsidRDefault="00D37C21" w:rsidP="003357D9">
    <w:pPr>
      <w:jc w:val="center"/>
      <w:rPr>
        <w:rFonts w:ascii="Calibri" w:hAnsi="Calibri" w:cs="Calibri"/>
        <w:b/>
        <w:i/>
        <w:sz w:val="32"/>
        <w:szCs w:val="32"/>
      </w:rPr>
    </w:pPr>
    <w:r>
      <w:rPr>
        <w:rFonts w:ascii="Calibri" w:hAnsi="Calibri" w:cs="Calibri"/>
        <w:b/>
        <w:i/>
        <w:sz w:val="32"/>
        <w:szCs w:val="32"/>
      </w:rPr>
      <w:t xml:space="preserve">CALS </w:t>
    </w:r>
    <w:r w:rsidRPr="00C24064">
      <w:rPr>
        <w:rFonts w:ascii="Calibri" w:hAnsi="Calibri" w:cs="Calibri"/>
        <w:b/>
        <w:i/>
        <w:sz w:val="32"/>
        <w:szCs w:val="32"/>
      </w:rPr>
      <w:t xml:space="preserve">Diversity </w:t>
    </w:r>
    <w:r>
      <w:rPr>
        <w:rFonts w:ascii="Calibri" w:hAnsi="Calibri" w:cs="Calibri"/>
        <w:b/>
        <w:i/>
        <w:sz w:val="32"/>
        <w:szCs w:val="32"/>
      </w:rPr>
      <w:t>Council</w:t>
    </w:r>
  </w:p>
  <w:p w14:paraId="1D07C85D" w14:textId="77777777" w:rsidR="00D37C21" w:rsidRDefault="00D37C21" w:rsidP="003357D9">
    <w:pPr>
      <w:jc w:val="center"/>
      <w:rPr>
        <w:rFonts w:ascii="Calibri" w:hAnsi="Calibri" w:cs="Calibri"/>
        <w:b/>
        <w:i/>
        <w:sz w:val="32"/>
        <w:szCs w:val="32"/>
      </w:rPr>
    </w:pPr>
    <w:r w:rsidRPr="00C24064">
      <w:rPr>
        <w:rFonts w:ascii="Calibri" w:hAnsi="Calibri" w:cs="Calibri"/>
        <w:b/>
        <w:i/>
        <w:sz w:val="32"/>
        <w:szCs w:val="32"/>
      </w:rPr>
      <w:t>Incentive Fund Application</w:t>
    </w:r>
  </w:p>
  <w:p w14:paraId="4E9E5CDE" w14:textId="77777777" w:rsidR="00D37C21" w:rsidRDefault="00D37C21" w:rsidP="003357D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AC63" w14:textId="77777777" w:rsidR="00ED3D48" w:rsidRDefault="00ED3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F4ABB"/>
    <w:multiLevelType w:val="hybridMultilevel"/>
    <w:tmpl w:val="7736E5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51C55"/>
    <w:multiLevelType w:val="hybridMultilevel"/>
    <w:tmpl w:val="2604E9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BF"/>
    <w:rsid w:val="000B0C05"/>
    <w:rsid w:val="002254EC"/>
    <w:rsid w:val="00273C32"/>
    <w:rsid w:val="00324218"/>
    <w:rsid w:val="003357D9"/>
    <w:rsid w:val="003643BF"/>
    <w:rsid w:val="003651C8"/>
    <w:rsid w:val="0047347D"/>
    <w:rsid w:val="004E43B7"/>
    <w:rsid w:val="00541C11"/>
    <w:rsid w:val="00656E62"/>
    <w:rsid w:val="007F64D4"/>
    <w:rsid w:val="009F5787"/>
    <w:rsid w:val="00A40DD2"/>
    <w:rsid w:val="00AC6302"/>
    <w:rsid w:val="00C67C36"/>
    <w:rsid w:val="00D37C21"/>
    <w:rsid w:val="00DC0DC2"/>
    <w:rsid w:val="00E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16FFC"/>
  <w15:docId w15:val="{2672985A-0160-E34B-BD0E-8CF5F89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3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d@vt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Hunnings, Joe</dc:creator>
  <cp:lastModifiedBy>Erin Ling</cp:lastModifiedBy>
  <cp:revision>2</cp:revision>
  <cp:lastPrinted>2012-05-16T15:29:00Z</cp:lastPrinted>
  <dcterms:created xsi:type="dcterms:W3CDTF">2020-09-09T18:49:00Z</dcterms:created>
  <dcterms:modified xsi:type="dcterms:W3CDTF">2020-09-09T18:49:00Z</dcterms:modified>
</cp:coreProperties>
</file>