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062A8" w:rsidRDefault="009B6301" w14:paraId="7920C69D" wp14:textId="77777777">
      <w:pPr>
        <w:pStyle w:val="Heading1"/>
        <w:spacing w:before="19" w:line="240" w:lineRule="auto"/>
        <w:ind w:right="1381"/>
      </w:pPr>
      <w:r>
        <w:t>College of Agriculture and Life Sciences Faculty Association Meeting Minutes</w:t>
      </w:r>
    </w:p>
    <w:p xmlns:wp14="http://schemas.microsoft.com/office/word/2010/wordml" w:rsidR="00F062A8" w:rsidRDefault="009B6301" w14:paraId="0D16C888" wp14:textId="77777777">
      <w:pPr>
        <w:spacing w:before="3" w:line="341" w:lineRule="exact"/>
        <w:ind w:left="1309" w:right="1371"/>
        <w:jc w:val="center"/>
        <w:rPr>
          <w:b/>
          <w:sz w:val="28"/>
        </w:rPr>
      </w:pPr>
      <w:r>
        <w:rPr>
          <w:b/>
          <w:sz w:val="28"/>
        </w:rPr>
        <w:t>1</w:t>
      </w:r>
      <w:r w:rsidR="00DD2989">
        <w:rPr>
          <w:b/>
          <w:sz w:val="28"/>
        </w:rPr>
        <w:t>1</w:t>
      </w:r>
      <w:r>
        <w:rPr>
          <w:b/>
          <w:sz w:val="28"/>
        </w:rPr>
        <w:t>/</w:t>
      </w:r>
      <w:r w:rsidR="00DD2989">
        <w:rPr>
          <w:b/>
          <w:sz w:val="28"/>
        </w:rPr>
        <w:t>13</w:t>
      </w:r>
      <w:r>
        <w:rPr>
          <w:b/>
          <w:sz w:val="28"/>
        </w:rPr>
        <w:t>/2018</w:t>
      </w:r>
    </w:p>
    <w:p xmlns:wp14="http://schemas.microsoft.com/office/word/2010/wordml" w:rsidR="00F062A8" w:rsidRDefault="009B6301" w14:paraId="707AAADB" wp14:textId="77777777">
      <w:pPr>
        <w:spacing w:line="341" w:lineRule="exact"/>
        <w:ind w:left="1309" w:right="1379"/>
        <w:jc w:val="center"/>
        <w:rPr>
          <w:b/>
          <w:sz w:val="28"/>
        </w:rPr>
      </w:pPr>
      <w:r>
        <w:rPr>
          <w:b/>
          <w:sz w:val="28"/>
        </w:rPr>
        <w:t>8:30 am in 104F Hutcheson</w:t>
      </w:r>
    </w:p>
    <w:p xmlns:wp14="http://schemas.microsoft.com/office/word/2010/wordml" w:rsidR="00F062A8" w:rsidRDefault="00F062A8" w14:paraId="672A6659" wp14:textId="77777777">
      <w:pPr>
        <w:pStyle w:val="BodyText"/>
        <w:spacing w:before="3"/>
        <w:ind w:firstLine="0"/>
        <w:rPr>
          <w:b/>
          <w:sz w:val="24"/>
        </w:rPr>
      </w:pPr>
    </w:p>
    <w:p xmlns:wp14="http://schemas.microsoft.com/office/word/2010/wordml" w:rsidR="00F062A8" w:rsidRDefault="009B6301" w14:paraId="44C49B63" wp14:textId="77777777">
      <w:pPr>
        <w:pStyle w:val="Heading3"/>
        <w:spacing w:before="1"/>
        <w:ind w:left="1309" w:right="1366"/>
        <w:jc w:val="center"/>
      </w:pPr>
      <w:r>
        <w:t xml:space="preserve">Call in information:  1-866-842-5779  </w:t>
      </w:r>
      <w:r w:rsidR="00DD2989">
        <w:t xml:space="preserve">      </w:t>
      </w:r>
      <w:r>
        <w:t>Code: 5402314152</w:t>
      </w:r>
    </w:p>
    <w:p xmlns:wp14="http://schemas.microsoft.com/office/word/2010/wordml" w:rsidR="00F062A8" w:rsidRDefault="00F062A8" w14:paraId="0A37501D" wp14:textId="77777777">
      <w:pPr>
        <w:pStyle w:val="BodyText"/>
        <w:spacing w:before="7"/>
        <w:ind w:firstLine="0"/>
        <w:rPr>
          <w:sz w:val="23"/>
        </w:rPr>
      </w:pPr>
    </w:p>
    <w:p xmlns:wp14="http://schemas.microsoft.com/office/word/2010/wordml" w:rsidR="00F062A8" w:rsidRDefault="009B6301" w14:paraId="6F5DEEBD" wp14:textId="77777777">
      <w:pPr>
        <w:spacing w:before="1" w:line="290" w:lineRule="exact"/>
        <w:ind w:left="821" w:right="280" w:hanging="721"/>
        <w:rPr>
          <w:sz w:val="24"/>
        </w:rPr>
      </w:pPr>
      <w:r>
        <w:rPr>
          <w:sz w:val="24"/>
        </w:rPr>
        <w:t>Attendance</w:t>
      </w:r>
      <w:r w:rsidR="00DD2989">
        <w:rPr>
          <w:sz w:val="24"/>
        </w:rPr>
        <w:t xml:space="preserve"> </w:t>
      </w:r>
      <w:r>
        <w:rPr>
          <w:sz w:val="24"/>
        </w:rPr>
        <w:t xml:space="preserve">- </w:t>
      </w:r>
      <w:r>
        <w:rPr>
          <w:sz w:val="24"/>
        </w:rPr>
        <w:t xml:space="preserve">Rob Grange, Ryan Stewart, Jennifer Jones, </w:t>
      </w:r>
      <w:r>
        <w:rPr>
          <w:sz w:val="24"/>
        </w:rPr>
        <w:t>John Galbraith</w:t>
      </w:r>
    </w:p>
    <w:p xmlns:wp14="http://schemas.microsoft.com/office/word/2010/wordml" w:rsidR="00F062A8" w:rsidRDefault="00F062A8" w14:paraId="5DAB6C7B" wp14:textId="77777777">
      <w:pPr>
        <w:pStyle w:val="BodyText"/>
        <w:spacing w:before="10"/>
        <w:ind w:firstLine="0"/>
        <w:rPr>
          <w:sz w:val="24"/>
        </w:rPr>
      </w:pPr>
    </w:p>
    <w:p xmlns:wp14="http://schemas.microsoft.com/office/word/2010/wordml" w:rsidR="00F062A8" w:rsidP="009B6301" w:rsidRDefault="009B6301" w14:paraId="7ADA94CF" wp14:textId="77777777">
      <w:pPr>
        <w:pStyle w:val="ListParagraph"/>
        <w:numPr>
          <w:ilvl w:val="0"/>
          <w:numId w:val="1"/>
        </w:numPr>
        <w:tabs>
          <w:tab w:val="left" w:pos="875"/>
          <w:tab w:val="left" w:pos="876"/>
        </w:tabs>
        <w:spacing w:before="0"/>
        <w:ind w:left="360" w:hanging="361"/>
        <w:jc w:val="left"/>
        <w:rPr>
          <w:b/>
        </w:rPr>
      </w:pPr>
      <w:r>
        <w:rPr>
          <w:b/>
          <w:sz w:val="24"/>
        </w:rPr>
        <w:t>Call to</w:t>
      </w:r>
      <w:r>
        <w:rPr>
          <w:b/>
          <w:spacing w:val="-5"/>
          <w:sz w:val="24"/>
        </w:rPr>
        <w:t xml:space="preserve"> </w:t>
      </w:r>
      <w:r>
        <w:rPr>
          <w:b/>
          <w:sz w:val="24"/>
        </w:rPr>
        <w:t>order</w:t>
      </w:r>
    </w:p>
    <w:p xmlns:wp14="http://schemas.microsoft.com/office/word/2010/wordml" w:rsidR="00F062A8" w:rsidP="009B6301" w:rsidRDefault="00F062A8" w14:paraId="02EB378F" wp14:textId="77777777">
      <w:pPr>
        <w:pStyle w:val="BodyText"/>
        <w:spacing w:before="7"/>
        <w:ind w:left="360" w:firstLine="0"/>
        <w:rPr>
          <w:b/>
          <w:sz w:val="23"/>
        </w:rPr>
      </w:pPr>
    </w:p>
    <w:p xmlns:wp14="http://schemas.microsoft.com/office/word/2010/wordml" w:rsidR="00F062A8" w:rsidP="009B6301" w:rsidRDefault="009B6301" w14:paraId="5DA064B0" wp14:textId="77777777">
      <w:pPr>
        <w:pStyle w:val="ListParagraph"/>
        <w:numPr>
          <w:ilvl w:val="0"/>
          <w:numId w:val="1"/>
        </w:numPr>
        <w:tabs>
          <w:tab w:val="left" w:pos="821"/>
        </w:tabs>
        <w:spacing w:before="0" w:line="290" w:lineRule="exact"/>
        <w:ind w:left="360" w:right="501" w:hanging="361"/>
        <w:jc w:val="left"/>
      </w:pPr>
      <w:r>
        <w:rPr>
          <w:b/>
          <w:sz w:val="24"/>
        </w:rPr>
        <w:t xml:space="preserve">Approval of previous minutes </w:t>
      </w:r>
      <w:r>
        <w:rPr>
          <w:sz w:val="24"/>
        </w:rPr>
        <w:t>(</w:t>
      </w:r>
      <w:r w:rsidR="00DD2989">
        <w:rPr>
          <w:sz w:val="24"/>
        </w:rPr>
        <w:t>October</w:t>
      </w:r>
      <w:r>
        <w:rPr>
          <w:sz w:val="24"/>
        </w:rPr>
        <w:t xml:space="preserve"> 2018)-approved unanimously</w:t>
      </w:r>
      <w:r>
        <w:rPr>
          <w:sz w:val="24"/>
        </w:rPr>
        <w:t>.</w:t>
      </w:r>
    </w:p>
    <w:p xmlns:wp14="http://schemas.microsoft.com/office/word/2010/wordml" w:rsidR="00F062A8" w:rsidP="009B6301" w:rsidRDefault="00F062A8" w14:paraId="6A05A809" wp14:textId="77777777">
      <w:pPr>
        <w:pStyle w:val="BodyText"/>
        <w:spacing w:before="10"/>
        <w:ind w:left="360" w:firstLine="0"/>
        <w:rPr>
          <w:sz w:val="24"/>
        </w:rPr>
      </w:pPr>
    </w:p>
    <w:p xmlns:wp14="http://schemas.microsoft.com/office/word/2010/wordml" w:rsidR="00F062A8" w:rsidP="009B6301" w:rsidRDefault="009B6301" w14:paraId="5E9943A1" wp14:textId="77777777">
      <w:pPr>
        <w:pStyle w:val="ListParagraph"/>
        <w:numPr>
          <w:ilvl w:val="0"/>
          <w:numId w:val="1"/>
        </w:numPr>
        <w:tabs>
          <w:tab w:val="left" w:pos="821"/>
        </w:tabs>
        <w:spacing w:before="0" w:line="291" w:lineRule="exact"/>
        <w:ind w:left="360" w:hanging="361"/>
        <w:jc w:val="left"/>
        <w:rPr>
          <w:b/>
        </w:rPr>
      </w:pPr>
      <w:r>
        <w:rPr>
          <w:b/>
          <w:sz w:val="24"/>
        </w:rPr>
        <w:t>Dean’s</w:t>
      </w:r>
      <w:r>
        <w:rPr>
          <w:b/>
          <w:spacing w:val="-5"/>
          <w:sz w:val="24"/>
        </w:rPr>
        <w:t xml:space="preserve"> </w:t>
      </w:r>
      <w:r>
        <w:rPr>
          <w:b/>
          <w:sz w:val="24"/>
        </w:rPr>
        <w:t>Update</w:t>
      </w:r>
    </w:p>
    <w:p xmlns:wp14="http://schemas.microsoft.com/office/word/2010/wordml" w:rsidR="00F062A8" w:rsidP="00CD2ACE" w:rsidRDefault="00DD2989" w14:paraId="70F8D735" wp14:textId="77777777">
      <w:pPr>
        <w:pStyle w:val="Heading3"/>
        <w:ind w:left="461" w:right="146"/>
      </w:pPr>
      <w:r>
        <w:t>No report. Dean Grant was not able to attend.</w:t>
      </w:r>
    </w:p>
    <w:p xmlns:wp14="http://schemas.microsoft.com/office/word/2010/wordml" w:rsidR="00F062A8" w:rsidP="00CD2ACE" w:rsidRDefault="00F062A8" w14:paraId="5A39BBE3" wp14:textId="77777777">
      <w:pPr>
        <w:pStyle w:val="BodyText"/>
        <w:spacing w:before="0"/>
        <w:ind w:firstLine="0"/>
        <w:rPr>
          <w:sz w:val="24"/>
        </w:rPr>
      </w:pPr>
    </w:p>
    <w:p xmlns:wp14="http://schemas.microsoft.com/office/word/2010/wordml" w:rsidR="00F062A8" w:rsidP="009B6301" w:rsidRDefault="009B6301" w14:paraId="185F6ED4" wp14:textId="77777777">
      <w:pPr>
        <w:pStyle w:val="ListParagraph"/>
        <w:numPr>
          <w:ilvl w:val="0"/>
          <w:numId w:val="1"/>
        </w:numPr>
        <w:tabs>
          <w:tab w:val="left" w:pos="821"/>
        </w:tabs>
        <w:ind w:left="360" w:hanging="361"/>
        <w:jc w:val="left"/>
        <w:rPr>
          <w:b/>
        </w:rPr>
      </w:pPr>
      <w:r>
        <w:rPr>
          <w:b/>
          <w:sz w:val="24"/>
        </w:rPr>
        <w:t>Treasurer’s</w:t>
      </w:r>
      <w:r>
        <w:rPr>
          <w:b/>
          <w:spacing w:val="-6"/>
          <w:sz w:val="24"/>
        </w:rPr>
        <w:t xml:space="preserve"> </w:t>
      </w:r>
      <w:r>
        <w:rPr>
          <w:b/>
          <w:sz w:val="24"/>
        </w:rPr>
        <w:t>Report</w:t>
      </w:r>
    </w:p>
    <w:p xmlns:wp14="http://schemas.microsoft.com/office/word/2010/wordml" w:rsidRPr="00DD2989" w:rsidR="00F062A8" w:rsidP="009B6301" w:rsidRDefault="009B6301" w14:paraId="66EDC4AD" wp14:textId="77777777">
      <w:pPr>
        <w:pStyle w:val="ListParagraph"/>
        <w:numPr>
          <w:ilvl w:val="0"/>
          <w:numId w:val="2"/>
        </w:numPr>
        <w:tabs>
          <w:tab w:val="left" w:pos="1541"/>
        </w:tabs>
        <w:spacing w:line="259" w:lineRule="auto"/>
        <w:ind w:left="720" w:right="111"/>
        <w:rPr>
          <w:color w:val="212121"/>
        </w:rPr>
      </w:pPr>
      <w:r w:rsidRPr="00DD2989">
        <w:rPr>
          <w:color w:val="212121"/>
        </w:rPr>
        <w:t>Our balance in the Freedom First is $363.71 (Checking) and $5 (Savings). Those numbers are unchanged this</w:t>
      </w:r>
      <w:r w:rsidRPr="00DD2989">
        <w:rPr>
          <w:color w:val="212121"/>
          <w:spacing w:val="-26"/>
        </w:rPr>
        <w:t xml:space="preserve"> </w:t>
      </w:r>
      <w:r w:rsidRPr="00DD2989">
        <w:rPr>
          <w:color w:val="212121"/>
        </w:rPr>
        <w:t>FY.</w:t>
      </w:r>
    </w:p>
    <w:p xmlns:wp14="http://schemas.microsoft.com/office/word/2010/wordml" w:rsidR="00F062A8" w:rsidP="009B6301" w:rsidRDefault="00DD2989" w14:paraId="19DFB72C" wp14:textId="77777777">
      <w:pPr>
        <w:pStyle w:val="ListParagraph"/>
        <w:numPr>
          <w:ilvl w:val="0"/>
          <w:numId w:val="2"/>
        </w:numPr>
        <w:spacing w:before="21" w:line="259" w:lineRule="auto"/>
        <w:ind w:left="720" w:right="280"/>
      </w:pPr>
      <w:r w:rsidRPr="00DD2989">
        <w:rPr>
          <w:color w:val="212121"/>
        </w:rPr>
        <w:t>Our balance in</w:t>
      </w:r>
      <w:r w:rsidRPr="00DD2989" w:rsidR="009B6301">
        <w:rPr>
          <w:color w:val="212121"/>
        </w:rPr>
        <w:t xml:space="preserve"> the VTF account</w:t>
      </w:r>
      <w:r w:rsidRPr="00DD2989">
        <w:rPr>
          <w:color w:val="212121"/>
        </w:rPr>
        <w:t xml:space="preserve"> is $3,141.61</w:t>
      </w:r>
      <w:r w:rsidRPr="00DD2989" w:rsidR="009B6301">
        <w:rPr>
          <w:color w:val="212121"/>
        </w:rPr>
        <w:t>.</w:t>
      </w:r>
    </w:p>
    <w:p xmlns:wp14="http://schemas.microsoft.com/office/word/2010/wordml" w:rsidRPr="00DD2989" w:rsidR="00DD2989" w:rsidP="009B6301" w:rsidRDefault="00DD2989" w14:paraId="14F9379D" wp14:textId="77777777">
      <w:pPr>
        <w:pStyle w:val="ListParagraph"/>
        <w:numPr>
          <w:ilvl w:val="0"/>
          <w:numId w:val="2"/>
        </w:numPr>
        <w:tabs>
          <w:tab w:val="left" w:pos="1541"/>
        </w:tabs>
        <w:spacing w:line="259" w:lineRule="auto"/>
        <w:ind w:left="720" w:right="111"/>
        <w:rPr>
          <w:color w:val="212121"/>
        </w:rPr>
      </w:pPr>
      <w:r w:rsidRPr="00DD2989">
        <w:rPr>
          <w:color w:val="212121"/>
        </w:rPr>
        <w:t>All departments have paid up 2018-19 dues.</w:t>
      </w:r>
      <w:r w:rsidR="00BB301E">
        <w:rPr>
          <w:color w:val="212121"/>
        </w:rPr>
        <w:t xml:space="preserve"> Annual amount is $2,000.</w:t>
      </w:r>
    </w:p>
    <w:p xmlns:wp14="http://schemas.microsoft.com/office/word/2010/wordml" w:rsidRPr="00DD2989" w:rsidR="00F062A8" w:rsidP="009B6301" w:rsidRDefault="009B6301" w14:paraId="3E5F6734" wp14:textId="77777777">
      <w:pPr>
        <w:pStyle w:val="ListParagraph"/>
        <w:numPr>
          <w:ilvl w:val="0"/>
          <w:numId w:val="2"/>
        </w:numPr>
        <w:tabs>
          <w:tab w:val="left" w:pos="1541"/>
        </w:tabs>
        <w:spacing w:line="259" w:lineRule="auto"/>
        <w:ind w:left="720" w:right="356"/>
        <w:jc w:val="both"/>
        <w:rPr>
          <w:color w:val="212121"/>
        </w:rPr>
      </w:pPr>
      <w:r w:rsidRPr="00DD2989">
        <w:rPr>
          <w:color w:val="212121"/>
        </w:rPr>
        <w:t xml:space="preserve">Bull and Bones </w:t>
      </w:r>
      <w:r w:rsidR="00DD2989">
        <w:rPr>
          <w:color w:val="212121"/>
        </w:rPr>
        <w:t xml:space="preserve">bill for the </w:t>
      </w:r>
      <w:r w:rsidR="00BB301E">
        <w:rPr>
          <w:color w:val="212121"/>
        </w:rPr>
        <w:t>fall social</w:t>
      </w:r>
      <w:r w:rsidR="00DD2989">
        <w:rPr>
          <w:color w:val="212121"/>
        </w:rPr>
        <w:t xml:space="preserve"> was paid. </w:t>
      </w:r>
    </w:p>
    <w:p xmlns:wp14="http://schemas.microsoft.com/office/word/2010/wordml" w:rsidRPr="00DD2989" w:rsidR="00F062A8" w:rsidP="009B6301" w:rsidRDefault="009B6301" w14:paraId="108CC4C9" wp14:textId="77777777">
      <w:pPr>
        <w:pStyle w:val="ListParagraph"/>
        <w:numPr>
          <w:ilvl w:val="0"/>
          <w:numId w:val="2"/>
        </w:numPr>
        <w:tabs>
          <w:tab w:val="left" w:pos="1541"/>
        </w:tabs>
        <w:spacing w:line="259" w:lineRule="auto"/>
        <w:ind w:left="720" w:right="693"/>
        <w:rPr>
          <w:color w:val="212121"/>
        </w:rPr>
      </w:pPr>
      <w:r w:rsidRPr="00DD2989">
        <w:rPr>
          <w:color w:val="212121"/>
        </w:rPr>
        <w:t xml:space="preserve">Looking forward, the only known </w:t>
      </w:r>
      <w:r w:rsidR="00DD2989">
        <w:rPr>
          <w:color w:val="212121"/>
        </w:rPr>
        <w:t xml:space="preserve">upcoming </w:t>
      </w:r>
      <w:r w:rsidRPr="00DD2989">
        <w:rPr>
          <w:color w:val="212121"/>
        </w:rPr>
        <w:t>expenses are for the pens and the "Excellence in Service" award</w:t>
      </w:r>
      <w:r w:rsidRPr="00DD2989">
        <w:rPr>
          <w:color w:val="212121"/>
        </w:rPr>
        <w:t>.</w:t>
      </w:r>
    </w:p>
    <w:p xmlns:wp14="http://schemas.microsoft.com/office/word/2010/wordml" w:rsidR="00F062A8" w:rsidP="00CD2ACE" w:rsidRDefault="00F062A8" w14:paraId="41C8F396" wp14:textId="77777777">
      <w:pPr>
        <w:pStyle w:val="BodyText"/>
        <w:spacing w:before="9"/>
        <w:ind w:left="900" w:firstLine="0"/>
        <w:rPr>
          <w:sz w:val="23"/>
        </w:rPr>
      </w:pPr>
    </w:p>
    <w:p xmlns:wp14="http://schemas.microsoft.com/office/word/2010/wordml" w:rsidR="00F062A8" w:rsidP="009B6301" w:rsidRDefault="009B6301" w14:paraId="213A52DA" wp14:textId="77777777">
      <w:pPr>
        <w:pStyle w:val="Heading2"/>
        <w:numPr>
          <w:ilvl w:val="0"/>
          <w:numId w:val="1"/>
        </w:numPr>
        <w:tabs>
          <w:tab w:val="left" w:pos="821"/>
        </w:tabs>
        <w:ind w:left="360" w:hanging="361"/>
        <w:jc w:val="left"/>
        <w:rPr>
          <w:sz w:val="22"/>
        </w:rPr>
      </w:pPr>
      <w:r>
        <w:t>Old</w:t>
      </w:r>
      <w:r>
        <w:rPr>
          <w:spacing w:val="-2"/>
        </w:rPr>
        <w:t xml:space="preserve"> </w:t>
      </w:r>
      <w:r>
        <w:t>Business</w:t>
      </w:r>
    </w:p>
    <w:p xmlns:wp14="http://schemas.microsoft.com/office/word/2010/wordml" w:rsidR="00F062A8" w:rsidP="009B6301" w:rsidRDefault="009B6301" w14:paraId="63B1B108" wp14:textId="77777777">
      <w:pPr>
        <w:pStyle w:val="ListParagraph"/>
        <w:numPr>
          <w:ilvl w:val="1"/>
          <w:numId w:val="1"/>
        </w:numPr>
        <w:spacing w:line="267" w:lineRule="exact"/>
        <w:ind w:left="720"/>
      </w:pPr>
      <w:r>
        <w:t xml:space="preserve">CALSFA yearly events calendar. </w:t>
      </w:r>
      <w:r w:rsidR="00DD2989">
        <w:t>(Dropbox/CALSFA Resources/Events/2018-2019)</w:t>
      </w:r>
    </w:p>
    <w:p xmlns:wp14="http://schemas.microsoft.com/office/word/2010/wordml" w:rsidR="00F062A8" w:rsidP="00CD2ACE" w:rsidRDefault="00DD2989" w14:paraId="4DB4A748" wp14:textId="77777777">
      <w:pPr>
        <w:pStyle w:val="ListParagraph"/>
        <w:numPr>
          <w:ilvl w:val="2"/>
          <w:numId w:val="1"/>
        </w:numPr>
        <w:spacing w:before="0"/>
        <w:ind w:left="1361" w:right="373" w:hanging="470"/>
        <w:jc w:val="left"/>
      </w:pPr>
      <w:r>
        <w:t xml:space="preserve">Catherine has updated this to include events involving </w:t>
      </w:r>
      <w:r>
        <w:t xml:space="preserve">deadline for </w:t>
      </w:r>
      <w:r w:rsidR="00BB301E">
        <w:t>applications</w:t>
      </w:r>
      <w:r>
        <w:t xml:space="preserve"> and </w:t>
      </w:r>
      <w:r w:rsidR="00BB301E">
        <w:t>announcement</w:t>
      </w:r>
      <w:r w:rsidRPr="00DD2989" w:rsidR="00BB301E">
        <w:rPr>
          <w:color w:val="212121"/>
        </w:rPr>
        <w:t xml:space="preserve"> </w:t>
      </w:r>
      <w:r w:rsidR="00BB301E">
        <w:rPr>
          <w:color w:val="212121"/>
        </w:rPr>
        <w:t xml:space="preserve">of winner of </w:t>
      </w:r>
      <w:r w:rsidRPr="00DD2989" w:rsidR="00BB301E">
        <w:rPr>
          <w:color w:val="212121"/>
        </w:rPr>
        <w:t>the</w:t>
      </w:r>
      <w:r w:rsidRPr="00DD2989">
        <w:rPr>
          <w:color w:val="212121"/>
        </w:rPr>
        <w:t xml:space="preserve"> "Excellence in Service" award</w:t>
      </w:r>
      <w:r>
        <w:rPr>
          <w:color w:val="212121"/>
        </w:rPr>
        <w:t xml:space="preserve"> for spring of 2019</w:t>
      </w:r>
      <w:r w:rsidR="009B6301">
        <w:t>.</w:t>
      </w:r>
      <w:r w:rsidR="00CD2ACE">
        <w:t xml:space="preserve"> Send out call for nominations on March 1, due back April 15. Winner decided by May 30. </w:t>
      </w:r>
    </w:p>
    <w:p xmlns:wp14="http://schemas.microsoft.com/office/word/2010/wordml" w:rsidR="00F062A8" w:rsidP="00CD2ACE" w:rsidRDefault="009B6301" w14:paraId="1F521A2A" wp14:textId="77777777">
      <w:pPr>
        <w:pStyle w:val="ListParagraph"/>
        <w:numPr>
          <w:ilvl w:val="2"/>
          <w:numId w:val="1"/>
        </w:numPr>
        <w:spacing w:before="38" w:line="266" w:lineRule="exact"/>
        <w:ind w:left="1350" w:right="390" w:hanging="470"/>
        <w:jc w:val="left"/>
      </w:pPr>
      <w:proofErr w:type="gramStart"/>
      <w:r>
        <w:t>Dept.</w:t>
      </w:r>
      <w:r>
        <w:rPr>
          <w:spacing w:val="-3"/>
        </w:rPr>
        <w:t xml:space="preserve"> </w:t>
      </w:r>
      <w:r>
        <w:t>Heads</w:t>
      </w:r>
      <w:r>
        <w:rPr>
          <w:spacing w:val="-4"/>
        </w:rPr>
        <w:t xml:space="preserve"> </w:t>
      </w:r>
      <w:r>
        <w:t>and</w:t>
      </w:r>
      <w:r>
        <w:rPr>
          <w:spacing w:val="-4"/>
        </w:rPr>
        <w:t xml:space="preserve"> </w:t>
      </w:r>
      <w:r>
        <w:t>AREC</w:t>
      </w:r>
      <w:r>
        <w:rPr>
          <w:spacing w:val="-5"/>
        </w:rPr>
        <w:t xml:space="preserve"> </w:t>
      </w:r>
      <w:r>
        <w:t xml:space="preserve">Directors will be polled </w:t>
      </w:r>
      <w:r w:rsidR="00BB301E">
        <w:t>by Dean Grant</w:t>
      </w:r>
      <w:proofErr w:type="gramEnd"/>
      <w:r w:rsidR="00BB301E">
        <w:t xml:space="preserve"> </w:t>
      </w:r>
      <w:r>
        <w:t>for suggested</w:t>
      </w:r>
      <w:r>
        <w:rPr>
          <w:spacing w:val="-23"/>
        </w:rPr>
        <w:t xml:space="preserve"> </w:t>
      </w:r>
      <w:r>
        <w:t>speakers</w:t>
      </w:r>
      <w:r w:rsidR="00BB301E">
        <w:t xml:space="preserve"> for Spring 2019</w:t>
      </w:r>
      <w:r>
        <w:t>.</w:t>
      </w:r>
      <w:r w:rsidR="00BB301E">
        <w:t xml:space="preserve"> CALSFA will sponsor the costs.</w:t>
      </w:r>
    </w:p>
    <w:p xmlns:wp14="http://schemas.microsoft.com/office/word/2010/wordml" w:rsidRPr="00BB301E" w:rsidR="00F062A8" w:rsidP="009B6301" w:rsidRDefault="00BB301E" w14:paraId="0CFC79C6" wp14:textId="77777777">
      <w:pPr>
        <w:pStyle w:val="ListParagraph"/>
        <w:numPr>
          <w:ilvl w:val="1"/>
          <w:numId w:val="1"/>
        </w:numPr>
        <w:spacing w:before="7"/>
        <w:ind w:left="720" w:right="159"/>
      </w:pPr>
      <w:r>
        <w:t>W</w:t>
      </w:r>
      <w:r w:rsidR="009B6301">
        <w:t xml:space="preserve">orkshop for faculty and graduate students on </w:t>
      </w:r>
      <w:proofErr w:type="spellStart"/>
      <w:r w:rsidR="009B6301">
        <w:rPr>
          <w:i/>
        </w:rPr>
        <w:t>iThenticate</w:t>
      </w:r>
      <w:proofErr w:type="spellEnd"/>
      <w:r>
        <w:rPr>
          <w:i/>
        </w:rPr>
        <w:t xml:space="preserve"> </w:t>
      </w:r>
      <w:r>
        <w:t xml:space="preserve">by Janice Austin was held </w:t>
      </w:r>
      <w:r w:rsidR="009B6301">
        <w:rPr>
          <w:color w:val="212121"/>
        </w:rPr>
        <w:t>on Nov 1 at 10 am in 1810 Litton</w:t>
      </w:r>
      <w:r w:rsidR="009B6301">
        <w:rPr>
          <w:color w:val="212121"/>
          <w:spacing w:val="-17"/>
        </w:rPr>
        <w:t xml:space="preserve"> </w:t>
      </w:r>
      <w:r w:rsidR="009B6301">
        <w:rPr>
          <w:color w:val="212121"/>
        </w:rPr>
        <w:t>Reaves.</w:t>
      </w:r>
      <w:r>
        <w:rPr>
          <w:color w:val="212121"/>
        </w:rPr>
        <w:t xml:space="preserve"> </w:t>
      </w:r>
      <w:proofErr w:type="gramStart"/>
      <w:r>
        <w:rPr>
          <w:color w:val="212121"/>
        </w:rPr>
        <w:t>40</w:t>
      </w:r>
      <w:proofErr w:type="gramEnd"/>
      <w:r>
        <w:rPr>
          <w:color w:val="212121"/>
        </w:rPr>
        <w:t xml:space="preserve"> attended in person and via </w:t>
      </w:r>
      <w:r w:rsidRPr="00BB301E">
        <w:rPr>
          <w:i/>
          <w:color w:val="212121"/>
        </w:rPr>
        <w:t>Zoom</w:t>
      </w:r>
      <w:r>
        <w:rPr>
          <w:color w:val="212121"/>
        </w:rPr>
        <w:t>.</w:t>
      </w:r>
    </w:p>
    <w:p xmlns:wp14="http://schemas.microsoft.com/office/word/2010/wordml" w:rsidR="00BB301E" w:rsidP="009B6301" w:rsidRDefault="00BB301E" w14:paraId="59976225" wp14:textId="77777777">
      <w:pPr>
        <w:pStyle w:val="ListParagraph"/>
        <w:numPr>
          <w:ilvl w:val="1"/>
          <w:numId w:val="1"/>
        </w:numPr>
        <w:spacing w:before="7"/>
        <w:ind w:left="720" w:right="159"/>
      </w:pPr>
      <w:r>
        <w:t>Status of New CALSFA “</w:t>
      </w:r>
      <w:proofErr w:type="spellStart"/>
      <w:r>
        <w:t>Ut</w:t>
      </w:r>
      <w:proofErr w:type="spellEnd"/>
      <w:r>
        <w:t xml:space="preserve"> </w:t>
      </w:r>
      <w:proofErr w:type="spellStart"/>
      <w:r>
        <w:t>Prosim</w:t>
      </w:r>
      <w:proofErr w:type="spellEnd"/>
      <w:r>
        <w:t>” Excellence in Service Award.</w:t>
      </w:r>
      <w:r w:rsidRPr="00CD2ACE" w:rsidR="00CD2ACE">
        <w:t xml:space="preserve"> </w:t>
      </w:r>
      <w:r w:rsidR="00CD2ACE">
        <w:t xml:space="preserve">The award </w:t>
      </w:r>
      <w:proofErr w:type="gramStart"/>
      <w:r w:rsidR="00CD2ACE">
        <w:t>will be presented</w:t>
      </w:r>
      <w:proofErr w:type="gramEnd"/>
      <w:r w:rsidR="00CD2ACE">
        <w:t xml:space="preserve"> at the faculty and staff picnic. Monetary award </w:t>
      </w:r>
      <w:proofErr w:type="gramStart"/>
      <w:r w:rsidR="00CD2ACE">
        <w:t>will be discussed</w:t>
      </w:r>
      <w:proofErr w:type="gramEnd"/>
      <w:r w:rsidR="00CD2ACE">
        <w:t>. Dean Grant will contribute some to</w:t>
      </w:r>
      <w:r w:rsidR="00CD2ACE">
        <w:rPr>
          <w:spacing w:val="-23"/>
        </w:rPr>
        <w:t xml:space="preserve"> </w:t>
      </w:r>
      <w:r w:rsidR="00CD2ACE">
        <w:t>that.</w:t>
      </w:r>
      <w:r w:rsidR="00CD2ACE">
        <w:t xml:space="preserve"> Question of </w:t>
      </w:r>
      <w:proofErr w:type="spellStart"/>
      <w:r w:rsidR="00CD2ACE">
        <w:t>whter</w:t>
      </w:r>
      <w:proofErr w:type="spellEnd"/>
      <w:r w:rsidR="00CD2ACE">
        <w:t xml:space="preserve"> our by-laws need to </w:t>
      </w:r>
      <w:proofErr w:type="gramStart"/>
      <w:r w:rsidR="00CD2ACE">
        <w:t>be updated</w:t>
      </w:r>
      <w:proofErr w:type="gramEnd"/>
      <w:r w:rsidR="00CD2ACE">
        <w:t xml:space="preserve"> to mention the new award.</w:t>
      </w:r>
    </w:p>
    <w:p xmlns:wp14="http://schemas.microsoft.com/office/word/2010/wordml" w:rsidR="00604C2F" w:rsidP="009B6301" w:rsidRDefault="00604C2F" w14:paraId="7E37EEBE" wp14:textId="77777777">
      <w:pPr>
        <w:pStyle w:val="ListParagraph"/>
        <w:numPr>
          <w:ilvl w:val="1"/>
          <w:numId w:val="1"/>
        </w:numPr>
        <w:spacing w:before="7"/>
        <w:ind w:left="720" w:right="159"/>
      </w:pPr>
      <w:r>
        <w:t>Tailgate – CALSFA sponsoring the band for the 11-1</w:t>
      </w:r>
      <w:r w:rsidR="00CD2ACE">
        <w:t>7</w:t>
      </w:r>
      <w:r>
        <w:t>-18 CALS tailgate (Note: need to register to attend the tailgate 11-17-18).</w:t>
      </w:r>
      <w:r>
        <w:t xml:space="preserve"> Ryan will attend.</w:t>
      </w:r>
    </w:p>
    <w:p xmlns:wp14="http://schemas.microsoft.com/office/word/2010/wordml" w:rsidR="00604C2F" w:rsidP="009B6301" w:rsidRDefault="00BB301E" w14:paraId="4D188A6B" wp14:textId="77777777">
      <w:pPr>
        <w:pStyle w:val="ListParagraph"/>
        <w:numPr>
          <w:ilvl w:val="1"/>
          <w:numId w:val="1"/>
        </w:numPr>
        <w:spacing w:before="7"/>
        <w:ind w:left="720" w:right="159"/>
      </w:pPr>
      <w:r>
        <w:t xml:space="preserve">John contacted Joe </w:t>
      </w:r>
      <w:proofErr w:type="spellStart"/>
      <w:r>
        <w:t>Hunnings</w:t>
      </w:r>
      <w:proofErr w:type="spellEnd"/>
      <w:r>
        <w:t xml:space="preserve"> and Peggy Lane to see if they will hold an</w:t>
      </w:r>
      <w:r w:rsidRPr="00604C2F">
        <w:rPr>
          <w:spacing w:val="-24"/>
        </w:rPr>
        <w:t xml:space="preserve"> </w:t>
      </w:r>
      <w:r>
        <w:t>EFARS workshop/review session next</w:t>
      </w:r>
      <w:r w:rsidRPr="00604C2F">
        <w:rPr>
          <w:spacing w:val="-16"/>
        </w:rPr>
        <w:t xml:space="preserve"> </w:t>
      </w:r>
      <w:proofErr w:type="gramStart"/>
      <w:r>
        <w:t>Spring</w:t>
      </w:r>
      <w:proofErr w:type="gramEnd"/>
      <w:r>
        <w:t>. No response yet. He will try again.</w:t>
      </w:r>
    </w:p>
    <w:p xmlns:wp14="http://schemas.microsoft.com/office/word/2010/wordml" w:rsidRPr="009B6301" w:rsidR="009B6301" w:rsidP="009B6301" w:rsidRDefault="00BB301E" w14:paraId="6BD1E985" wp14:textId="77777777">
      <w:pPr>
        <w:pStyle w:val="ListParagraph"/>
        <w:numPr>
          <w:ilvl w:val="1"/>
          <w:numId w:val="1"/>
        </w:numPr>
        <w:spacing w:before="7"/>
        <w:ind w:left="720" w:right="159"/>
      </w:pPr>
      <w:r>
        <w:t>CALSFA faculty pens - Ro</w:t>
      </w:r>
      <w:r w:rsidRPr="00604C2F">
        <w:rPr>
          <w:rFonts w:eastAsia="Times New Roman"/>
          <w:color w:val="000000"/>
        </w:rPr>
        <w:t>b placed order/requested delivery date.</w:t>
      </w:r>
    </w:p>
    <w:p xmlns:wp14="http://schemas.microsoft.com/office/word/2010/wordml" w:rsidR="009B6301" w:rsidRDefault="009B6301" w14:paraId="72A3D3EC" wp14:textId="77777777">
      <w:r>
        <w:br w:type="page"/>
      </w:r>
    </w:p>
    <w:p xmlns:wp14="http://schemas.microsoft.com/office/word/2010/wordml" w:rsidR="00F062A8" w:rsidP="009B6301" w:rsidRDefault="00CD2ACE" w14:paraId="58AAAE02" wp14:textId="55AC3256">
      <w:pPr>
        <w:pStyle w:val="ListParagraph"/>
        <w:numPr>
          <w:ilvl w:val="1"/>
          <w:numId w:val="1"/>
        </w:numPr>
        <w:spacing w:before="7"/>
        <w:ind w:left="720" w:right="159"/>
        <w:rPr/>
      </w:pPr>
      <w:r w:rsidR="2A4709D1">
        <w:rPr/>
        <w:t>CALS faculty senators invited to 12-11-18 meeting in 337 Smyth to discuss their concerns about the Partnership for an Incentive Based Budget (PIBB) and the proposed changes to P&amp;T and their impact on CALS. Issues with PIBB is an uneven valuation on research. CALS is valued at ¼ the amount valued for Engineering (</w:t>
      </w:r>
      <w:proofErr w:type="spellStart"/>
      <w:r w:rsidR="2A4709D1">
        <w:rPr/>
        <w:t>CoE</w:t>
      </w:r>
      <w:proofErr w:type="spellEnd"/>
      <w:r w:rsidR="2A4709D1">
        <w:rPr/>
        <w:t xml:space="preserve">). John will forward </w:t>
      </w:r>
      <w:r w:rsidR="2A4709D1">
        <w:rPr/>
        <w:t xml:space="preserve">three PDF </w:t>
      </w:r>
      <w:r w:rsidR="2A4709D1">
        <w:rPr/>
        <w:t xml:space="preserve">versions </w:t>
      </w:r>
      <w:r w:rsidR="2A4709D1">
        <w:rPr/>
        <w:t xml:space="preserve">of the funding formulation </w:t>
      </w:r>
      <w:r w:rsidR="2A4709D1">
        <w:rPr/>
        <w:t>to CALSFA. Issue with P&amp;T is omission of Extension as a rewarded mission and elevation of research to a higher level of value than other missions. Edits have been suggested by Galbraith and Eric Benfield and some welcome improvements have been made in the draft language. John will forward the latest draft version to CALSFA.</w:t>
      </w:r>
    </w:p>
    <w:p xmlns:wp14="http://schemas.microsoft.com/office/word/2010/wordml" w:rsidR="00F062A8" w:rsidRDefault="00F062A8" w14:paraId="0D0B940D" wp14:textId="77777777">
      <w:pPr>
        <w:pStyle w:val="BodyText"/>
        <w:spacing w:before="11"/>
        <w:ind w:firstLine="0"/>
        <w:rPr>
          <w:sz w:val="23"/>
        </w:rPr>
      </w:pPr>
    </w:p>
    <w:p xmlns:wp14="http://schemas.microsoft.com/office/word/2010/wordml" w:rsidR="00F062A8" w:rsidRDefault="009B6301" w14:paraId="54A827D8" wp14:textId="77777777">
      <w:pPr>
        <w:pStyle w:val="Heading2"/>
        <w:numPr>
          <w:ilvl w:val="0"/>
          <w:numId w:val="1"/>
        </w:numPr>
        <w:tabs>
          <w:tab w:val="left" w:pos="461"/>
        </w:tabs>
        <w:spacing w:before="1"/>
        <w:ind w:left="461" w:hanging="361"/>
        <w:jc w:val="left"/>
      </w:pPr>
      <w:r>
        <w:t>New</w:t>
      </w:r>
      <w:r>
        <w:rPr>
          <w:spacing w:val="1"/>
        </w:rPr>
        <w:t xml:space="preserve"> </w:t>
      </w:r>
      <w:r>
        <w:t>Business</w:t>
      </w:r>
    </w:p>
    <w:p xmlns:wp14="http://schemas.microsoft.com/office/word/2010/wordml" w:rsidR="00F062A8" w:rsidP="009B6301" w:rsidRDefault="009B6301" w14:paraId="3FFD5CF4" wp14:textId="77777777">
      <w:pPr>
        <w:pStyle w:val="ListParagraph"/>
        <w:numPr>
          <w:ilvl w:val="1"/>
          <w:numId w:val="1"/>
        </w:numPr>
        <w:ind w:left="720" w:right="173"/>
      </w:pPr>
      <w:r>
        <w:t xml:space="preserve">Faculty Senate invited members of Faculty Associations to their Dec. </w:t>
      </w:r>
      <w:proofErr w:type="gramStart"/>
      <w:r>
        <w:t>7</w:t>
      </w:r>
      <w:r w:rsidRPr="009B6301">
        <w:rPr>
          <w:vertAlign w:val="superscript"/>
        </w:rPr>
        <w:t>th</w:t>
      </w:r>
      <w:proofErr w:type="gramEnd"/>
      <w:r>
        <w:t xml:space="preserve"> meeting to discuss faculty software needs. </w:t>
      </w:r>
    </w:p>
    <w:p xmlns:wp14="http://schemas.microsoft.com/office/word/2010/wordml" w:rsidR="00F062A8" w:rsidP="009B6301" w:rsidRDefault="009B6301" w14:paraId="584ECB4B" wp14:noSpellErr="1" wp14:textId="66C595CF">
      <w:pPr>
        <w:pStyle w:val="ListParagraph"/>
        <w:numPr>
          <w:ilvl w:val="1"/>
          <w:numId w:val="1"/>
        </w:numPr>
        <w:ind w:left="720" w:right="125"/>
        <w:rPr/>
      </w:pPr>
      <w:r w:rsidR="2A4709D1">
        <w:rPr/>
        <w:t>Should CALSFA host another “coffee shop with CALSFA” meeting? Last year was on Nov. 30</w:t>
      </w:r>
      <w:r w:rsidRPr="2A4709D1" w:rsidR="2A4709D1">
        <w:rPr>
          <w:vertAlign w:val="superscript"/>
        </w:rPr>
        <w:t>th</w:t>
      </w:r>
      <w:r w:rsidR="2A4709D1">
        <w:rPr/>
        <w:t xml:space="preserve">. </w:t>
      </w:r>
      <w:r w:rsidR="2A4709D1">
        <w:rPr/>
        <w:t>On</w:t>
      </w:r>
      <w:r w:rsidR="2A4709D1">
        <w:rPr/>
        <w:t xml:space="preserve"> January 14</w:t>
      </w:r>
      <w:r w:rsidRPr="2A4709D1" w:rsidR="2A4709D1">
        <w:rPr>
          <w:vertAlign w:val="superscript"/>
        </w:rPr>
        <w:t>th</w:t>
      </w:r>
      <w:r w:rsidRPr="2A4709D1" w:rsidR="2A4709D1">
        <w:rPr>
          <w:vertAlign w:val="baseline"/>
        </w:rPr>
        <w:t>, 2019</w:t>
      </w:r>
      <w:r w:rsidR="2A4709D1">
        <w:rPr/>
        <w:t xml:space="preserve"> </w:t>
      </w:r>
      <w:r w:rsidR="2A4709D1">
        <w:rPr/>
        <w:t xml:space="preserve">CALSFA will host a training/review session on </w:t>
      </w:r>
      <w:r w:rsidR="2A4709D1">
        <w:rPr/>
        <w:t>EFARS.</w:t>
      </w:r>
      <w:r w:rsidR="2A4709D1">
        <w:rPr/>
        <w:t xml:space="preserve"> John invited Joe Hunnings and Peggy Layne. Joe has confirmed. </w:t>
      </w:r>
    </w:p>
    <w:p xmlns:wp14="http://schemas.microsoft.com/office/word/2010/wordml" w:rsidR="009B6301" w:rsidP="009B6301" w:rsidRDefault="009B6301" w14:paraId="4F275B9E" wp14:noSpellErr="1" wp14:textId="2CC876FE">
      <w:pPr>
        <w:pStyle w:val="ListParagraph"/>
        <w:numPr>
          <w:ilvl w:val="1"/>
          <w:numId w:val="1"/>
        </w:numPr>
        <w:ind w:left="720" w:right="125"/>
        <w:rPr/>
      </w:pPr>
      <w:r w:rsidR="2A4709D1">
        <w:rPr/>
        <w:t>S</w:t>
      </w:r>
      <w:r w:rsidR="2A4709D1">
        <w:rPr/>
        <w:t>hould we have a s</w:t>
      </w:r>
      <w:r w:rsidR="2A4709D1">
        <w:rPr/>
        <w:t>ervice event for new faculty</w:t>
      </w:r>
      <w:r w:rsidR="2A4709D1">
        <w:rPr/>
        <w:t>?</w:t>
      </w:r>
      <w:r w:rsidR="2A4709D1">
        <w:rPr/>
        <w:t xml:space="preserve"> </w:t>
      </w:r>
    </w:p>
    <w:p xmlns:wp14="http://schemas.microsoft.com/office/word/2010/wordml" w:rsidRPr="009B6301" w:rsidR="009B6301" w:rsidP="009B6301" w:rsidRDefault="009B6301" w14:paraId="6109D8F3" wp14:textId="77777777">
      <w:pPr>
        <w:pStyle w:val="ListParagraph"/>
        <w:numPr>
          <w:ilvl w:val="1"/>
          <w:numId w:val="1"/>
        </w:numPr>
        <w:ind w:left="720" w:right="125"/>
      </w:pPr>
      <w:r>
        <w:t xml:space="preserve">Last year CALSFA sponsored a happy hour in late spring. Could be an end of the year social. </w:t>
      </w:r>
      <w:bookmarkStart w:name="_GoBack" w:id="0"/>
      <w:bookmarkEnd w:id="0"/>
    </w:p>
    <w:p xmlns:wp14="http://schemas.microsoft.com/office/word/2010/wordml" w:rsidR="00F062A8" w:rsidRDefault="00F062A8" w14:paraId="0E27B00A" wp14:textId="77777777">
      <w:pPr>
        <w:pStyle w:val="BodyText"/>
        <w:spacing w:before="3"/>
        <w:ind w:firstLine="0"/>
      </w:pPr>
    </w:p>
    <w:p xmlns:wp14="http://schemas.microsoft.com/office/word/2010/wordml" w:rsidR="00F062A8" w:rsidRDefault="009B6301" w14:paraId="4744673E" wp14:textId="77777777">
      <w:pPr>
        <w:pStyle w:val="Heading2"/>
        <w:numPr>
          <w:ilvl w:val="0"/>
          <w:numId w:val="1"/>
        </w:numPr>
        <w:tabs>
          <w:tab w:val="left" w:pos="461"/>
        </w:tabs>
        <w:spacing w:before="1" w:line="292" w:lineRule="exact"/>
        <w:ind w:left="461" w:hanging="361"/>
        <w:jc w:val="left"/>
        <w:rPr>
          <w:sz w:val="22"/>
        </w:rPr>
      </w:pPr>
      <w:r>
        <w:t>Adjourn at 9:2</w:t>
      </w:r>
      <w:r>
        <w:t>3</w:t>
      </w:r>
      <w:r>
        <w:rPr>
          <w:spacing w:val="-1"/>
        </w:rPr>
        <w:t xml:space="preserve"> </w:t>
      </w:r>
      <w:r>
        <w:t>am</w:t>
      </w:r>
    </w:p>
    <w:p xmlns:wp14="http://schemas.microsoft.com/office/word/2010/wordml" w:rsidR="00F062A8" w:rsidP="009B6301" w:rsidRDefault="009B6301" w14:paraId="6240CD54" wp14:textId="77777777">
      <w:pPr>
        <w:pStyle w:val="Heading3"/>
        <w:numPr>
          <w:ilvl w:val="1"/>
          <w:numId w:val="1"/>
        </w:numPr>
        <w:spacing w:line="292" w:lineRule="exact"/>
        <w:ind w:left="720"/>
        <w:rPr>
          <w:sz w:val="22"/>
        </w:rPr>
      </w:pPr>
      <w:r>
        <w:t>Next meeting on December</w:t>
      </w:r>
      <w:r>
        <w:t xml:space="preserve"> 11</w:t>
      </w:r>
      <w:r>
        <w:t>, 2018 at 8:30</w:t>
      </w:r>
      <w:r>
        <w:rPr>
          <w:spacing w:val="-18"/>
        </w:rPr>
        <w:t xml:space="preserve"> </w:t>
      </w:r>
      <w:r>
        <w:t>am in Room 337 Smyth</w:t>
      </w:r>
      <w:r>
        <w:t>.</w:t>
      </w:r>
    </w:p>
    <w:sectPr w:rsidR="00F062A8">
      <w:pgSz w:w="12240" w:h="15840" w:orient="portrait"/>
      <w:pgMar w:top="140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04EEB"/>
    <w:multiLevelType w:val="hybridMultilevel"/>
    <w:tmpl w:val="165ABF60"/>
    <w:lvl w:ilvl="0" w:tplc="6522417A">
      <w:start w:val="1"/>
      <w:numFmt w:val="decimal"/>
      <w:lvlText w:val="%1."/>
      <w:lvlJc w:val="left"/>
      <w:pPr>
        <w:ind w:left="821" w:hanging="416"/>
        <w:jc w:val="right"/>
      </w:pPr>
      <w:rPr>
        <w:rFonts w:hint="default"/>
        <w:b/>
        <w:bCs/>
        <w:spacing w:val="-4"/>
        <w:w w:val="100"/>
      </w:rPr>
    </w:lvl>
    <w:lvl w:ilvl="1" w:tplc="60B21C60">
      <w:start w:val="1"/>
      <w:numFmt w:val="lowerLetter"/>
      <w:lvlText w:val="%2."/>
      <w:lvlJc w:val="left"/>
      <w:pPr>
        <w:ind w:left="1181" w:hanging="360"/>
        <w:jc w:val="left"/>
      </w:pPr>
      <w:rPr>
        <w:rFonts w:hint="default"/>
        <w:spacing w:val="-2"/>
        <w:w w:val="100"/>
      </w:rPr>
    </w:lvl>
    <w:lvl w:ilvl="2" w:tplc="DDA46A44">
      <w:start w:val="1"/>
      <w:numFmt w:val="upperRoman"/>
      <w:lvlText w:val="%3."/>
      <w:lvlJc w:val="left"/>
      <w:pPr>
        <w:ind w:left="1721" w:hanging="360"/>
        <w:jc w:val="right"/>
      </w:pPr>
      <w:rPr>
        <w:rFonts w:hint="default" w:ascii="Calibri" w:hAnsi="Calibri" w:eastAsia="Calibri" w:cs="Calibri"/>
        <w:spacing w:val="-3"/>
        <w:w w:val="100"/>
        <w:sz w:val="22"/>
        <w:szCs w:val="22"/>
      </w:rPr>
    </w:lvl>
    <w:lvl w:ilvl="3" w:tplc="13062BEE">
      <w:numFmt w:val="bullet"/>
      <w:lvlText w:val="•"/>
      <w:lvlJc w:val="left"/>
      <w:pPr>
        <w:ind w:left="1540" w:hanging="360"/>
      </w:pPr>
      <w:rPr>
        <w:rFonts w:hint="default"/>
      </w:rPr>
    </w:lvl>
    <w:lvl w:ilvl="4" w:tplc="C61EE024">
      <w:numFmt w:val="bullet"/>
      <w:lvlText w:val="•"/>
      <w:lvlJc w:val="left"/>
      <w:pPr>
        <w:ind w:left="1720" w:hanging="360"/>
      </w:pPr>
      <w:rPr>
        <w:rFonts w:hint="default"/>
      </w:rPr>
    </w:lvl>
    <w:lvl w:ilvl="5" w:tplc="49B65436">
      <w:numFmt w:val="bullet"/>
      <w:lvlText w:val="•"/>
      <w:lvlJc w:val="left"/>
      <w:pPr>
        <w:ind w:left="2963" w:hanging="360"/>
      </w:pPr>
      <w:rPr>
        <w:rFonts w:hint="default"/>
      </w:rPr>
    </w:lvl>
    <w:lvl w:ilvl="6" w:tplc="21984C3C">
      <w:numFmt w:val="bullet"/>
      <w:lvlText w:val="•"/>
      <w:lvlJc w:val="left"/>
      <w:pPr>
        <w:ind w:left="4206" w:hanging="360"/>
      </w:pPr>
      <w:rPr>
        <w:rFonts w:hint="default"/>
      </w:rPr>
    </w:lvl>
    <w:lvl w:ilvl="7" w:tplc="E85EF440">
      <w:numFmt w:val="bullet"/>
      <w:lvlText w:val="•"/>
      <w:lvlJc w:val="left"/>
      <w:pPr>
        <w:ind w:left="5450" w:hanging="360"/>
      </w:pPr>
      <w:rPr>
        <w:rFonts w:hint="default"/>
      </w:rPr>
    </w:lvl>
    <w:lvl w:ilvl="8" w:tplc="E54295E4">
      <w:numFmt w:val="bullet"/>
      <w:lvlText w:val="•"/>
      <w:lvlJc w:val="left"/>
      <w:pPr>
        <w:ind w:left="6693" w:hanging="360"/>
      </w:pPr>
      <w:rPr>
        <w:rFonts w:hint="default"/>
      </w:rPr>
    </w:lvl>
  </w:abstractNum>
  <w:abstractNum w:abstractNumId="1" w15:restartNumberingAfterBreak="0">
    <w:nsid w:val="4C761E9F"/>
    <w:multiLevelType w:val="hybridMultilevel"/>
    <w:tmpl w:val="DA64D506"/>
    <w:lvl w:ilvl="0" w:tplc="FED6F272">
      <w:start w:val="1"/>
      <w:numFmt w:val="lowerLetter"/>
      <w:lvlText w:val="%1."/>
      <w:lvlJc w:val="left"/>
      <w:pPr>
        <w:ind w:left="1125" w:hanging="360"/>
      </w:pPr>
      <w:rPr>
        <w:rFonts w:hint="default" w:ascii="Calibri" w:hAnsi="Calibri"/>
        <w:caps w:val="0"/>
        <w:strike w:val="0"/>
        <w:dstrike w:val="0"/>
        <w:vanish w:val="0"/>
        <w:w w:val="100"/>
        <w:vertAlign w:val="baseli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28F6C24"/>
    <w:multiLevelType w:val="hybridMultilevel"/>
    <w:tmpl w:val="ECC6FCD6"/>
    <w:lvl w:ilvl="0" w:tplc="60B21C60">
      <w:start w:val="1"/>
      <w:numFmt w:val="lowerLetter"/>
      <w:lvlText w:val="%1."/>
      <w:lvlJc w:val="left"/>
      <w:pPr>
        <w:ind w:left="1181" w:hanging="360"/>
        <w:jc w:val="left"/>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13D78"/>
    <w:multiLevelType w:val="hybridMultilevel"/>
    <w:tmpl w:val="AF9ED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A8"/>
    <w:rsid w:val="00604C2F"/>
    <w:rsid w:val="009B6301"/>
    <w:rsid w:val="00BB301E"/>
    <w:rsid w:val="00CD2ACE"/>
    <w:rsid w:val="00DD2989"/>
    <w:rsid w:val="00F062A8"/>
    <w:rsid w:val="2A47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2829"/>
  <w15:docId w15:val="{67F5096D-0789-4C29-94B3-68E7A0A74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spacing w:line="341" w:lineRule="exact"/>
      <w:ind w:left="1309" w:right="1371"/>
      <w:jc w:val="center"/>
      <w:outlineLvl w:val="0"/>
    </w:pPr>
    <w:rPr>
      <w:b/>
      <w:bCs/>
      <w:sz w:val="28"/>
      <w:szCs w:val="28"/>
    </w:rPr>
  </w:style>
  <w:style w:type="paragraph" w:styleId="Heading2">
    <w:name w:val="heading 2"/>
    <w:basedOn w:val="Normal"/>
    <w:uiPriority w:val="1"/>
    <w:qFormat/>
    <w:pPr>
      <w:ind w:left="821" w:hanging="361"/>
      <w:outlineLvl w:val="1"/>
    </w:pPr>
    <w:rPr>
      <w:b/>
      <w:bCs/>
      <w:sz w:val="24"/>
      <w:szCs w:val="24"/>
    </w:rPr>
  </w:style>
  <w:style w:type="paragraph" w:styleId="Heading3">
    <w:name w:val="heading 3"/>
    <w:basedOn w:val="Normal"/>
    <w:uiPriority w:val="1"/>
    <w:qFormat/>
    <w:pPr>
      <w:ind w:left="821"/>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
      <w:ind w:hanging="360"/>
    </w:pPr>
  </w:style>
  <w:style w:type="paragraph" w:styleId="ListParagraph">
    <w:name w:val="List Paragraph"/>
    <w:basedOn w:val="Normal"/>
    <w:uiPriority w:val="34"/>
    <w:qFormat/>
    <w:pPr>
      <w:spacing w:before="1"/>
      <w:ind w:left="821" w:hanging="36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Virginia Tech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Galbraith, John</dc:creator>
  <lastModifiedBy>John Galbraith</lastModifiedBy>
  <revision>4</revision>
  <dcterms:created xsi:type="dcterms:W3CDTF">2018-11-16T14:06:00.0000000Z</dcterms:created>
  <dcterms:modified xsi:type="dcterms:W3CDTF">2018-12-10T19:31:01.6080577Z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2018-11-13T00:00:00Z</vt:filetime>
  </property>
</Properties>
</file>