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630CF5" w:rsidP="00630CF5" w:rsidRDefault="00630CF5" w14:paraId="3DB76135" wp14:textId="77777777">
      <w:pPr>
        <w:pStyle w:val="paragraph"/>
        <w:spacing w:before="0" w:beforeAutospacing="0" w:after="0" w:afterAutospacing="0"/>
        <w:ind w:left="1305" w:right="1380"/>
        <w:jc w:val="center"/>
        <w:textAlignment w:val="baseline"/>
        <w:rPr>
          <w:rFonts w:ascii="Segoe UI" w:hAnsi="Segoe UI" w:cs="Segoe UI"/>
          <w:sz w:val="18"/>
          <w:szCs w:val="18"/>
        </w:rPr>
      </w:pPr>
      <w:r>
        <w:rPr>
          <w:rStyle w:val="normaltextrun"/>
          <w:rFonts w:ascii="Calibri" w:hAnsi="Calibri" w:cs="Calibri"/>
          <w:b/>
          <w:bCs/>
        </w:rPr>
        <w:t>College of Agriculture and Life Sciences Faculty Association Meeting Minutes </w:t>
      </w:r>
      <w:r>
        <w:rPr>
          <w:rStyle w:val="eop"/>
          <w:rFonts w:ascii="Calibri" w:hAnsi="Calibri" w:cs="Calibri"/>
        </w:rPr>
        <w:t> </w:t>
      </w:r>
    </w:p>
    <w:p xmlns:wp14="http://schemas.microsoft.com/office/word/2010/wordml" w:rsidR="00630CF5" w:rsidP="67CA0370" w:rsidRDefault="00C712B3" w14:paraId="41804DE6" wp14:textId="194DACB7">
      <w:pPr>
        <w:pStyle w:val="paragraph"/>
        <w:spacing w:before="0" w:beforeAutospacing="off" w:after="0" w:afterAutospacing="off"/>
        <w:ind w:left="1305" w:right="1365"/>
        <w:jc w:val="center"/>
        <w:textAlignment w:val="baseline"/>
        <w:rPr>
          <w:rFonts w:ascii="Segoe UI" w:hAnsi="Segoe UI" w:cs="Segoe UI"/>
          <w:sz w:val="18"/>
          <w:szCs w:val="18"/>
        </w:rPr>
      </w:pPr>
      <w:r w:rsidRPr="67CA0370" w:rsidR="67CA0370">
        <w:rPr>
          <w:rStyle w:val="normaltextrun"/>
          <w:rFonts w:ascii="Calibri" w:hAnsi="Calibri" w:cs="Calibri"/>
          <w:b w:val="1"/>
          <w:bCs w:val="1"/>
        </w:rPr>
        <w:t>0</w:t>
      </w:r>
      <w:r w:rsidRPr="67CA0370" w:rsidR="67CA0370">
        <w:rPr>
          <w:rStyle w:val="normaltextrun"/>
          <w:rFonts w:ascii="Calibri" w:hAnsi="Calibri" w:cs="Calibri"/>
          <w:b w:val="1"/>
          <w:bCs w:val="1"/>
        </w:rPr>
        <w:t>4</w:t>
      </w:r>
      <w:r w:rsidRPr="67CA0370" w:rsidR="67CA0370">
        <w:rPr>
          <w:rStyle w:val="normaltextrun"/>
          <w:rFonts w:ascii="Calibri" w:hAnsi="Calibri" w:cs="Calibri"/>
          <w:b w:val="1"/>
          <w:bCs w:val="1"/>
        </w:rPr>
        <w:t>/</w:t>
      </w:r>
      <w:r w:rsidRPr="67CA0370" w:rsidR="67CA0370">
        <w:rPr>
          <w:rStyle w:val="normaltextrun"/>
          <w:rFonts w:ascii="Calibri" w:hAnsi="Calibri" w:cs="Calibri"/>
          <w:b w:val="1"/>
          <w:bCs w:val="1"/>
        </w:rPr>
        <w:t>09</w:t>
      </w:r>
      <w:r w:rsidRPr="67CA0370" w:rsidR="67CA0370">
        <w:rPr>
          <w:rStyle w:val="normaltextrun"/>
          <w:rFonts w:ascii="Calibri" w:hAnsi="Calibri" w:cs="Calibri"/>
          <w:b w:val="1"/>
          <w:bCs w:val="1"/>
        </w:rPr>
        <w:t>/2019</w:t>
      </w:r>
      <w:r w:rsidRPr="67CA0370" w:rsidR="67CA0370">
        <w:rPr>
          <w:rStyle w:val="normaltextrun"/>
          <w:rFonts w:ascii="Calibri" w:hAnsi="Calibri" w:cs="Calibri"/>
        </w:rPr>
        <w:t>  </w:t>
      </w:r>
    </w:p>
    <w:p xmlns:wp14="http://schemas.microsoft.com/office/word/2010/wordml" w:rsidR="00630CF5" w:rsidP="00630CF5" w:rsidRDefault="00630CF5" w14:paraId="4232B52C" wp14:textId="77777777">
      <w:pPr>
        <w:pStyle w:val="paragraph"/>
        <w:spacing w:before="0" w:beforeAutospacing="0" w:after="0" w:afterAutospacing="0"/>
        <w:ind w:left="1305" w:right="1365"/>
        <w:jc w:val="center"/>
        <w:textAlignment w:val="baseline"/>
        <w:rPr>
          <w:rFonts w:ascii="Segoe UI" w:hAnsi="Segoe UI" w:cs="Segoe UI"/>
          <w:sz w:val="18"/>
          <w:szCs w:val="18"/>
        </w:rPr>
      </w:pPr>
      <w:r>
        <w:rPr>
          <w:rStyle w:val="normaltextrun"/>
          <w:rFonts w:ascii="Calibri" w:hAnsi="Calibri" w:cs="Calibri"/>
          <w:b/>
          <w:bCs/>
        </w:rPr>
        <w:t xml:space="preserve">8:30 am in </w:t>
      </w:r>
      <w:r w:rsidR="00C712B3">
        <w:rPr>
          <w:rStyle w:val="normaltextrun"/>
          <w:rFonts w:ascii="Calibri" w:hAnsi="Calibri" w:cs="Calibri"/>
          <w:b/>
          <w:bCs/>
        </w:rPr>
        <w:t>337 Smyth</w:t>
      </w:r>
      <w:r>
        <w:rPr>
          <w:rStyle w:val="normaltextrun"/>
          <w:rFonts w:ascii="Calibri" w:hAnsi="Calibri" w:cs="Calibri"/>
        </w:rPr>
        <w:t> </w:t>
      </w:r>
      <w:r>
        <w:rPr>
          <w:rStyle w:val="eop"/>
          <w:rFonts w:ascii="Calibri" w:hAnsi="Calibri" w:cs="Calibri"/>
        </w:rPr>
        <w:t> </w:t>
      </w:r>
    </w:p>
    <w:p xmlns:wp14="http://schemas.microsoft.com/office/word/2010/wordml" w:rsidR="00630CF5" w:rsidP="00630CF5" w:rsidRDefault="00630CF5" w14:paraId="59531C1E"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xmlns:wp14="http://schemas.microsoft.com/office/word/2010/wordml" w:rsidR="00630CF5" w:rsidP="00630CF5" w:rsidRDefault="00630CF5" w14:paraId="50B6E158" wp14:textId="77777777">
      <w:pPr>
        <w:pStyle w:val="paragraph"/>
        <w:spacing w:before="0" w:beforeAutospacing="0" w:after="0" w:afterAutospacing="0"/>
        <w:ind w:left="1305" w:right="1365"/>
        <w:jc w:val="center"/>
        <w:textAlignment w:val="baseline"/>
        <w:rPr>
          <w:rFonts w:ascii="Segoe UI" w:hAnsi="Segoe UI" w:cs="Segoe UI"/>
          <w:sz w:val="18"/>
          <w:szCs w:val="18"/>
        </w:rPr>
      </w:pPr>
      <w:r>
        <w:rPr>
          <w:rStyle w:val="normaltextrun"/>
          <w:rFonts w:ascii="Calibri" w:hAnsi="Calibri" w:cs="Calibri"/>
        </w:rPr>
        <w:t>Call in information</w:t>
      </w:r>
      <w:proofErr w:type="gramStart"/>
      <w:r>
        <w:rPr>
          <w:rStyle w:val="normaltextrun"/>
          <w:rFonts w:ascii="Calibri" w:hAnsi="Calibri" w:cs="Calibri"/>
        </w:rPr>
        <w:t>: </w:t>
      </w:r>
      <w:proofErr w:type="gramEnd"/>
      <w:r>
        <w:rPr>
          <w:rStyle w:val="normaltextrun"/>
          <w:rFonts w:ascii="Calibri" w:hAnsi="Calibri" w:cs="Calibri"/>
        </w:rPr>
        <w:t xml:space="preserve"> 1-866-842-5779        Code: 5402314152 </w:t>
      </w:r>
      <w:r>
        <w:rPr>
          <w:rStyle w:val="eop"/>
          <w:rFonts w:ascii="Calibri" w:hAnsi="Calibri" w:cs="Calibri"/>
        </w:rPr>
        <w:t> </w:t>
      </w:r>
    </w:p>
    <w:p xmlns:wp14="http://schemas.microsoft.com/office/word/2010/wordml" w:rsidR="00630CF5" w:rsidP="00630CF5" w:rsidRDefault="00630CF5" w14:paraId="406591EE"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xmlns:wp14="http://schemas.microsoft.com/office/word/2010/wordml" w:rsidR="00630CF5" w:rsidP="3E93E1D6" w:rsidRDefault="00630CF5" w14:paraId="6637166B" wp14:textId="1A402AE7">
      <w:pPr>
        <w:pStyle w:val="paragraph"/>
        <w:spacing w:before="0" w:beforeAutospacing="off" w:after="0" w:afterAutospacing="off"/>
        <w:ind w:left="810" w:right="270" w:hanging="720"/>
        <w:textAlignment w:val="baseline"/>
        <w:rPr>
          <w:rFonts w:ascii="Segoe UI" w:hAnsi="Segoe UI" w:cs="Segoe UI"/>
          <w:sz w:val="18"/>
          <w:szCs w:val="18"/>
        </w:rPr>
      </w:pPr>
      <w:r w:rsidRPr="3E93E1D6" w:rsidR="3E93E1D6">
        <w:rPr>
          <w:rStyle w:val="normaltextrun"/>
          <w:rFonts w:ascii="Calibri" w:hAnsi="Calibri" w:cs="Calibri"/>
        </w:rPr>
        <w:t>Attendance </w:t>
      </w:r>
      <w:r w:rsidRPr="3E93E1D6" w:rsidR="3E93E1D6">
        <w:rPr>
          <w:rStyle w:val="normaltextrun"/>
          <w:rFonts w:ascii="Calibri" w:hAnsi="Calibri" w:cs="Calibri"/>
        </w:rPr>
        <w:t>– Catherine</w:t>
      </w:r>
      <w:r w:rsidRPr="3E93E1D6" w:rsidR="3E93E1D6">
        <w:rPr>
          <w:rStyle w:val="normaltextrun"/>
          <w:rFonts w:ascii="Calibri" w:hAnsi="Calibri" w:cs="Calibri"/>
        </w:rPr>
        <w:t> Larochelle, Robert Grange, Ryan Stewart, John Galbraith, Dean Grant  </w:t>
      </w:r>
    </w:p>
    <w:p xmlns:wp14="http://schemas.microsoft.com/office/word/2010/wordml" w:rsidR="00630CF5" w:rsidP="00630CF5" w:rsidRDefault="00630CF5" w14:paraId="02BF55D8"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xmlns:wp14="http://schemas.microsoft.com/office/word/2010/wordml" w:rsidR="00630CF5" w:rsidP="00C712B3" w:rsidRDefault="00630CF5" w14:paraId="7EF09797" wp14:textId="77777777">
      <w:pPr>
        <w:pStyle w:val="paragraph"/>
        <w:numPr>
          <w:ilvl w:val="0"/>
          <w:numId w:val="1"/>
        </w:numPr>
        <w:tabs>
          <w:tab w:val="clear" w:pos="720"/>
        </w:tabs>
        <w:spacing w:before="0" w:beforeAutospacing="0" w:after="0" w:afterAutospacing="0"/>
        <w:ind w:left="360"/>
        <w:textAlignment w:val="baseline"/>
        <w:rPr>
          <w:rFonts w:ascii="Calibri" w:hAnsi="Calibri" w:cs="Calibri"/>
        </w:rPr>
      </w:pPr>
      <w:r>
        <w:rPr>
          <w:rStyle w:val="normaltextrun"/>
          <w:rFonts w:ascii="Calibri" w:hAnsi="Calibri" w:cs="Calibri"/>
          <w:b/>
          <w:bCs/>
        </w:rPr>
        <w:t>Call to order </w:t>
      </w:r>
      <w:r>
        <w:rPr>
          <w:rStyle w:val="eop"/>
          <w:rFonts w:ascii="Calibri" w:hAnsi="Calibri" w:cs="Calibri"/>
        </w:rPr>
        <w:t> </w:t>
      </w:r>
    </w:p>
    <w:p xmlns:wp14="http://schemas.microsoft.com/office/word/2010/wordml" w:rsidR="00630CF5" w:rsidP="00C712B3" w:rsidRDefault="00630CF5" w14:paraId="75FEA733" wp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xmlns:wp14="http://schemas.microsoft.com/office/word/2010/wordml" w:rsidR="00630CF5" w:rsidP="3E93E1D6" w:rsidRDefault="00630CF5" w14:paraId="35A20179" wp14:textId="7333207B">
      <w:pPr>
        <w:pStyle w:val="paragraph"/>
        <w:numPr>
          <w:ilvl w:val="0"/>
          <w:numId w:val="2"/>
        </w:numPr>
        <w:tabs>
          <w:tab w:val="clear" w:pos="720"/>
        </w:tabs>
        <w:spacing w:before="0" w:beforeAutospacing="off" w:after="0" w:afterAutospacing="off"/>
        <w:ind w:left="360"/>
        <w:textAlignment w:val="baseline"/>
        <w:rPr>
          <w:rFonts w:ascii="Calibri" w:hAnsi="Calibri" w:cs="Calibri"/>
        </w:rPr>
      </w:pPr>
      <w:r w:rsidRPr="3E93E1D6" w:rsidR="3E93E1D6">
        <w:rPr>
          <w:rStyle w:val="normaltextrun"/>
          <w:rFonts w:ascii="Calibri" w:hAnsi="Calibri" w:cs="Calibri"/>
          <w:b w:val="1"/>
          <w:bCs w:val="1"/>
        </w:rPr>
        <w:t>Approval of previous minutes </w:t>
      </w:r>
      <w:r w:rsidRPr="3E93E1D6" w:rsidR="3E93E1D6">
        <w:rPr>
          <w:rStyle w:val="normaltextrun"/>
          <w:rFonts w:ascii="Calibri" w:hAnsi="Calibri" w:cs="Calibri"/>
        </w:rPr>
        <w:t xml:space="preserve">(March </w:t>
      </w:r>
      <w:r w:rsidRPr="3E93E1D6" w:rsidR="3E93E1D6">
        <w:rPr>
          <w:rStyle w:val="normaltextrun"/>
          <w:rFonts w:ascii="Calibri" w:hAnsi="Calibri" w:cs="Calibri"/>
        </w:rPr>
        <w:t>12, 2019).  Unanimous approval.</w:t>
      </w:r>
    </w:p>
    <w:p xmlns:wp14="http://schemas.microsoft.com/office/word/2010/wordml" w:rsidR="00630CF5" w:rsidP="00C712B3" w:rsidRDefault="00630CF5" w14:paraId="4136F821" wp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xmlns:wp14="http://schemas.microsoft.com/office/word/2010/wordml" w:rsidR="00630CF5" w:rsidP="4DF78F89" w:rsidRDefault="00630CF5" w14:paraId="2D13E49E" wp14:textId="16FC9DFC">
      <w:pPr>
        <w:pStyle w:val="paragraph"/>
        <w:numPr>
          <w:ilvl w:val="0"/>
          <w:numId w:val="3"/>
        </w:numPr>
        <w:tabs>
          <w:tab w:val="clear" w:pos="720"/>
        </w:tabs>
        <w:spacing w:before="0" w:beforeAutospacing="off" w:after="0" w:afterAutospacing="off"/>
        <w:ind/>
        <w:textAlignment w:val="baseline"/>
        <w:rPr>
          <w:b w:val="1"/>
          <w:bCs w:val="1"/>
          <w:sz w:val="24"/>
          <w:szCs w:val="24"/>
        </w:rPr>
      </w:pPr>
      <w:r w:rsidRPr="4DF78F89" w:rsidR="4DF78F89">
        <w:rPr>
          <w:rStyle w:val="normaltextrun"/>
          <w:rFonts w:ascii="Calibri" w:hAnsi="Calibri" w:cs="Calibri"/>
          <w:b w:val="1"/>
          <w:bCs w:val="1"/>
        </w:rPr>
        <w:t>Dean’s Update</w:t>
      </w:r>
      <w:r w:rsidRPr="4DF78F89" w:rsidR="4DF78F89">
        <w:rPr>
          <w:rStyle w:val="normaltextrun"/>
          <w:rFonts w:ascii="Calibri" w:hAnsi="Calibri" w:cs="Calibri"/>
        </w:rPr>
        <w:t xml:space="preserve"> - Plans are moving forward for merit pay increases for staff and faculty. For faculty, they are to be effective June 10 for Calendar Year appointees and August 10 for Annual Year appointees. The merit pool is 2.75%.  For non-classified staff, the university will have a 2.75% merit pool. For classified staff, there will be a base increase of 2.75% </w:t>
      </w:r>
      <w:r w:rsidRPr="4DF78F89" w:rsidR="4DF78F89">
        <w:rPr>
          <w:rFonts w:ascii="Calibri" w:hAnsi="Calibri" w:eastAsia="Calibri" w:cs="Calibri"/>
          <w:noProof w:val="0"/>
          <w:color w:val="auto"/>
          <w:sz w:val="24"/>
          <w:szCs w:val="24"/>
          <w:lang w:val="en-US"/>
        </w:rPr>
        <w:t>and an additional supplement from a merit pool of 2.25%.</w:t>
      </w:r>
      <w:r w:rsidRPr="4DF78F89" w:rsidR="4DF78F89">
        <w:rPr>
          <w:rStyle w:val="normaltextrun"/>
          <w:rFonts w:ascii="Calibri" w:hAnsi="Calibri" w:cs="Calibri"/>
          <w:color w:val="auto"/>
          <w:sz w:val="24"/>
          <w:szCs w:val="24"/>
        </w:rPr>
        <w:t xml:space="preserve"> </w:t>
      </w:r>
      <w:r w:rsidRPr="4DF78F89" w:rsidR="4DF78F89">
        <w:rPr>
          <w:rStyle w:val="normaltextrun"/>
          <w:rFonts w:ascii="Calibri" w:hAnsi="Calibri" w:cs="Calibri"/>
          <w:color w:val="auto"/>
          <w:sz w:val="24"/>
          <w:szCs w:val="24"/>
        </w:rPr>
        <w:t>PIBB funding formula discussions continue. CALS has asked for a justification of the formula from the Provost. We do not want it to be a disincentive for CALS, or to cause an unhealthy competition between colleges. If we develop courses to increase PIBB, they may be taught in another college with higher PIBB funding formulas. Interdisciplinary programs need to be supported by PIBB. Also, there is concern that PIBB does not reward PhD student numbers over M.S. numbers. This is important if the state reimburses more for PhD than M.S. students. Bioc</w:t>
      </w:r>
      <w:r w:rsidRPr="4DF78F89" w:rsidR="4DF78F89">
        <w:rPr>
          <w:rStyle w:val="normaltextrun"/>
          <w:rFonts w:ascii="Calibri" w:hAnsi="Calibri" w:cs="Calibri"/>
        </w:rPr>
        <w:t>h</w:t>
      </w:r>
      <w:r w:rsidRPr="4DF78F89" w:rsidR="4DF78F89">
        <w:rPr>
          <w:rStyle w:val="normaltextrun"/>
          <w:rFonts w:ascii="Calibri" w:hAnsi="Calibri" w:cs="Calibri"/>
        </w:rPr>
        <w:t>emistry is talking about developing a professional M.S. degree. No confirmation yet on potential invited speaker Scott Angle of NIFA. We may bring in industry speakers if we cannot arrange a speaking date with Scott.</w:t>
      </w:r>
    </w:p>
    <w:p xmlns:wp14="http://schemas.microsoft.com/office/word/2010/wordml" w:rsidR="00630CF5" w:rsidP="00630CF5" w:rsidRDefault="00630CF5" w14:paraId="6E7BEAA2" wp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xmlns:wp14="http://schemas.microsoft.com/office/word/2010/wordml" w:rsidR="00630CF5" w:rsidP="00C712B3" w:rsidRDefault="00630CF5" w14:paraId="68F05F93" wp14:textId="77777777">
      <w:pPr>
        <w:pStyle w:val="paragraph"/>
        <w:numPr>
          <w:ilvl w:val="0"/>
          <w:numId w:val="4"/>
        </w:numPr>
        <w:tabs>
          <w:tab w:val="clear" w:pos="720"/>
        </w:tabs>
        <w:spacing w:before="0" w:beforeAutospacing="0" w:after="0" w:afterAutospacing="0"/>
        <w:ind w:left="360"/>
        <w:textAlignment w:val="baseline"/>
        <w:rPr>
          <w:rFonts w:ascii="Calibri" w:hAnsi="Calibri" w:cs="Calibri"/>
        </w:rPr>
      </w:pPr>
      <w:r>
        <w:rPr>
          <w:rStyle w:val="normaltextrun"/>
          <w:rFonts w:ascii="Calibri" w:hAnsi="Calibri" w:cs="Calibri"/>
          <w:b/>
          <w:bCs/>
        </w:rPr>
        <w:t>Treasurer’s Report</w:t>
      </w:r>
      <w:r>
        <w:rPr>
          <w:rStyle w:val="normaltextrun"/>
          <w:rFonts w:ascii="Calibri" w:hAnsi="Calibri" w:cs="Calibri"/>
        </w:rPr>
        <w:t> </w:t>
      </w:r>
      <w:r>
        <w:rPr>
          <w:rStyle w:val="eop"/>
          <w:rFonts w:ascii="Calibri" w:hAnsi="Calibri" w:cs="Calibri"/>
        </w:rPr>
        <w:t> </w:t>
      </w:r>
    </w:p>
    <w:p xmlns:wp14="http://schemas.microsoft.com/office/word/2010/wordml" w:rsidR="00630CF5" w:rsidP="009D2A65" w:rsidRDefault="00630CF5" w14:paraId="3F6CD855" wp14:textId="77777777">
      <w:pPr>
        <w:pStyle w:val="paragraph"/>
        <w:numPr>
          <w:ilvl w:val="0"/>
          <w:numId w:val="5"/>
        </w:numPr>
        <w:spacing w:before="0" w:beforeAutospacing="0" w:after="0" w:afterAutospacing="0"/>
        <w:textAlignment w:val="baseline"/>
        <w:rPr>
          <w:rFonts w:ascii="Calibri" w:hAnsi="Calibri" w:cs="Calibri"/>
        </w:rPr>
      </w:pPr>
      <w:r>
        <w:rPr>
          <w:rStyle w:val="normaltextrun"/>
          <w:rFonts w:ascii="Calibri" w:hAnsi="Calibri" w:cs="Calibri"/>
          <w:color w:val="212121"/>
        </w:rPr>
        <w:t>Our balance in the Freedom First is $363.71</w:t>
      </w:r>
      <w:r w:rsidR="00344AE7">
        <w:rPr>
          <w:rStyle w:val="normaltextrun"/>
          <w:rFonts w:ascii="Calibri" w:hAnsi="Calibri" w:cs="Calibri"/>
          <w:color w:val="212121"/>
        </w:rPr>
        <w:t xml:space="preserve"> - $7.50 charge by Freedom First for account inactivity = $356.21</w:t>
      </w:r>
      <w:r>
        <w:rPr>
          <w:rStyle w:val="normaltextrun"/>
          <w:rFonts w:ascii="Calibri" w:hAnsi="Calibri" w:cs="Calibri"/>
          <w:color w:val="212121"/>
        </w:rPr>
        <w:t xml:space="preserve"> (Checking) and $5 (Savings).</w:t>
      </w:r>
      <w:r>
        <w:rPr>
          <w:rStyle w:val="eop"/>
          <w:rFonts w:ascii="Calibri" w:hAnsi="Calibri" w:cs="Calibri"/>
        </w:rPr>
        <w:t> </w:t>
      </w:r>
      <w:r w:rsidR="00344AE7">
        <w:rPr>
          <w:rStyle w:val="eop"/>
          <w:rFonts w:ascii="Calibri" w:hAnsi="Calibri" w:cs="Calibri"/>
        </w:rPr>
        <w:t xml:space="preserve">Ryan will ask the procedure to close the account, but it may need Jennifer Jones’ signature to do so. </w:t>
      </w:r>
    </w:p>
    <w:p xmlns:wp14="http://schemas.microsoft.com/office/word/2010/wordml" w:rsidRPr="009D2A65" w:rsidR="00630CF5" w:rsidP="009D2A65" w:rsidRDefault="00630CF5" w14:paraId="6ACB3EF8" wp14:textId="77777777">
      <w:pPr>
        <w:pStyle w:val="paragraph"/>
        <w:numPr>
          <w:ilvl w:val="0"/>
          <w:numId w:val="6"/>
        </w:numPr>
        <w:spacing w:before="0" w:beforeAutospacing="0" w:after="0" w:afterAutospacing="0"/>
        <w:textAlignment w:val="baseline"/>
        <w:rPr>
          <w:rFonts w:ascii="Calibri" w:hAnsi="Calibri" w:cs="Calibri"/>
        </w:rPr>
      </w:pPr>
      <w:r>
        <w:rPr>
          <w:rStyle w:val="normaltextrun"/>
          <w:rFonts w:ascii="Calibri" w:hAnsi="Calibri" w:cs="Calibri"/>
          <w:color w:val="212121"/>
        </w:rPr>
        <w:t>Our balance in the VTF account is $2,707.17.</w:t>
      </w:r>
      <w:r>
        <w:rPr>
          <w:rStyle w:val="normaltextrun"/>
          <w:rFonts w:ascii="Calibri" w:hAnsi="Calibri" w:cs="Calibri"/>
        </w:rPr>
        <w:t> </w:t>
      </w:r>
      <w:r>
        <w:rPr>
          <w:rStyle w:val="eop"/>
          <w:rFonts w:ascii="Calibri" w:hAnsi="Calibri" w:cs="Calibri"/>
        </w:rPr>
        <w:t> </w:t>
      </w:r>
      <w:r w:rsidRPr="009D2A65">
        <w:rPr>
          <w:rStyle w:val="normaltextrun"/>
          <w:rFonts w:ascii="Calibri" w:hAnsi="Calibri" w:cs="Calibri"/>
        </w:rPr>
        <w:t> </w:t>
      </w:r>
      <w:r w:rsidRPr="009D2A65">
        <w:rPr>
          <w:rStyle w:val="eop"/>
          <w:rFonts w:ascii="Calibri" w:hAnsi="Calibri" w:cs="Calibri"/>
        </w:rPr>
        <w:t> </w:t>
      </w:r>
    </w:p>
    <w:p xmlns:wp14="http://schemas.microsoft.com/office/word/2010/wordml" w:rsidR="00630CF5" w:rsidP="00630CF5" w:rsidRDefault="00630CF5" w14:paraId="2404B31F" wp14:textId="77777777">
      <w:pPr>
        <w:pStyle w:val="paragraph"/>
        <w:spacing w:before="0" w:beforeAutospacing="0" w:after="0" w:afterAutospacing="0"/>
        <w:ind w:left="90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xmlns:wp14="http://schemas.microsoft.com/office/word/2010/wordml" w:rsidR="00630CF5" w:rsidP="00C712B3" w:rsidRDefault="00630CF5" w14:paraId="46AD1A78" wp14:textId="77777777">
      <w:pPr>
        <w:pStyle w:val="paragraph"/>
        <w:numPr>
          <w:ilvl w:val="0"/>
          <w:numId w:val="8"/>
        </w:numPr>
        <w:tabs>
          <w:tab w:val="clear" w:pos="720"/>
        </w:tabs>
        <w:spacing w:before="0" w:beforeAutospacing="0" w:after="0" w:afterAutospacing="0"/>
        <w:ind w:left="360"/>
        <w:textAlignment w:val="baseline"/>
        <w:rPr>
          <w:rFonts w:ascii="Calibri" w:hAnsi="Calibri" w:cs="Calibri"/>
        </w:rPr>
      </w:pPr>
      <w:r>
        <w:rPr>
          <w:rStyle w:val="normaltextrun"/>
          <w:rFonts w:ascii="Calibri" w:hAnsi="Calibri" w:cs="Calibri"/>
          <w:b/>
          <w:bCs/>
        </w:rPr>
        <w:t>Old Business </w:t>
      </w:r>
      <w:r>
        <w:rPr>
          <w:rStyle w:val="eop"/>
          <w:rFonts w:ascii="Calibri" w:hAnsi="Calibri" w:cs="Calibri"/>
        </w:rPr>
        <w:t> </w:t>
      </w:r>
    </w:p>
    <w:p xmlns:wp14="http://schemas.microsoft.com/office/word/2010/wordml" w:rsidR="009D2A65" w:rsidP="009D2A65" w:rsidRDefault="009D2A65" w14:paraId="19B46167" wp14:textId="77777777">
      <w:pPr>
        <w:pStyle w:val="paragraph"/>
        <w:numPr>
          <w:ilvl w:val="0"/>
          <w:numId w:val="9"/>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Invited speaker – </w:t>
      </w:r>
      <w:r w:rsidR="00344AE7">
        <w:rPr>
          <w:rStyle w:val="normaltextrun"/>
          <w:rFonts w:ascii="Calibri" w:hAnsi="Calibri" w:cs="Calibri"/>
        </w:rPr>
        <w:t xml:space="preserve">will be postponed until </w:t>
      </w:r>
      <w:proofErr w:type="gramStart"/>
      <w:r w:rsidR="00344AE7">
        <w:rPr>
          <w:rStyle w:val="normaltextrun"/>
          <w:rFonts w:ascii="Calibri" w:hAnsi="Calibri" w:cs="Calibri"/>
        </w:rPr>
        <w:t>Fall</w:t>
      </w:r>
      <w:proofErr w:type="gramEnd"/>
      <w:r w:rsidR="00344AE7">
        <w:rPr>
          <w:rStyle w:val="normaltextrun"/>
          <w:rFonts w:ascii="Calibri" w:hAnsi="Calibri" w:cs="Calibri"/>
        </w:rPr>
        <w:t>, 2019</w:t>
      </w:r>
      <w:r w:rsidR="006C2965">
        <w:rPr>
          <w:rStyle w:val="normaltextrun"/>
          <w:rFonts w:ascii="Calibri" w:hAnsi="Calibri" w:cs="Calibri"/>
        </w:rPr>
        <w:t xml:space="preserve">. </w:t>
      </w:r>
    </w:p>
    <w:p xmlns:wp14="http://schemas.microsoft.com/office/word/2010/wordml" w:rsidR="00630CF5" w:rsidP="009D2A65" w:rsidRDefault="00344AE7" w14:paraId="52CF5A70" wp14:textId="77777777">
      <w:pPr>
        <w:pStyle w:val="paragraph"/>
        <w:numPr>
          <w:ilvl w:val="0"/>
          <w:numId w:val="9"/>
        </w:numPr>
        <w:spacing w:before="0" w:beforeAutospacing="0" w:after="0" w:afterAutospacing="0"/>
        <w:textAlignment w:val="baseline"/>
        <w:rPr>
          <w:rStyle w:val="normaltextrun"/>
          <w:rFonts w:ascii="Calibri" w:hAnsi="Calibri" w:cs="Calibri"/>
        </w:rPr>
      </w:pPr>
      <w:r>
        <w:rPr>
          <w:rStyle w:val="normaltextrun"/>
          <w:rFonts w:ascii="Calibri" w:hAnsi="Calibri" w:cs="Calibri"/>
        </w:rPr>
        <w:t>“</w:t>
      </w:r>
      <w:proofErr w:type="spellStart"/>
      <w:r>
        <w:rPr>
          <w:rStyle w:val="normaltextrun"/>
          <w:rFonts w:ascii="Calibri" w:hAnsi="Calibri" w:cs="Calibri"/>
        </w:rPr>
        <w:t>Ut</w:t>
      </w:r>
      <w:proofErr w:type="spellEnd"/>
      <w:r>
        <w:rPr>
          <w:rStyle w:val="normaltextrun"/>
          <w:rFonts w:ascii="Calibri" w:hAnsi="Calibri" w:cs="Calibri"/>
        </w:rPr>
        <w:t xml:space="preserve"> </w:t>
      </w:r>
      <w:proofErr w:type="spellStart"/>
      <w:r>
        <w:rPr>
          <w:rStyle w:val="normaltextrun"/>
          <w:rFonts w:ascii="Calibri" w:hAnsi="Calibri" w:cs="Calibri"/>
        </w:rPr>
        <w:t>Prosim</w:t>
      </w:r>
      <w:proofErr w:type="spellEnd"/>
      <w:r>
        <w:rPr>
          <w:rStyle w:val="normaltextrun"/>
          <w:rFonts w:ascii="Calibri" w:hAnsi="Calibri" w:cs="Calibri"/>
        </w:rPr>
        <w:t>” Excellence in Service Award announcements went out April 8 through Crystal Tawney</w:t>
      </w:r>
      <w:r w:rsidR="006C2965">
        <w:rPr>
          <w:rStyle w:val="normaltextrun"/>
          <w:rFonts w:ascii="Calibri" w:hAnsi="Calibri" w:cs="Calibri"/>
        </w:rPr>
        <w:t xml:space="preserve">. </w:t>
      </w:r>
      <w:r w:rsidR="00744203">
        <w:rPr>
          <w:rStyle w:val="normaltextrun"/>
          <w:rFonts w:ascii="Calibri" w:hAnsi="Calibri" w:cs="Calibri"/>
        </w:rPr>
        <w:t xml:space="preserve">Deadline extended until May </w:t>
      </w:r>
      <w:proofErr w:type="gramStart"/>
      <w:r w:rsidR="00744203">
        <w:rPr>
          <w:rStyle w:val="normaltextrun"/>
          <w:rFonts w:ascii="Calibri" w:hAnsi="Calibri" w:cs="Calibri"/>
        </w:rPr>
        <w:t>15</w:t>
      </w:r>
      <w:r w:rsidRPr="00744203" w:rsidR="00744203">
        <w:rPr>
          <w:rStyle w:val="normaltextrun"/>
          <w:rFonts w:ascii="Calibri" w:hAnsi="Calibri" w:cs="Calibri"/>
          <w:vertAlign w:val="superscript"/>
        </w:rPr>
        <w:t>th</w:t>
      </w:r>
      <w:proofErr w:type="gramEnd"/>
      <w:r w:rsidR="00744203">
        <w:rPr>
          <w:rStyle w:val="normaltextrun"/>
          <w:rFonts w:ascii="Calibri" w:hAnsi="Calibri" w:cs="Calibri"/>
        </w:rPr>
        <w:t>.</w:t>
      </w:r>
    </w:p>
    <w:p xmlns:wp14="http://schemas.microsoft.com/office/word/2010/wordml" w:rsidR="00344AE7" w:rsidP="009D2A65" w:rsidRDefault="00744203" w14:paraId="18ABF9D5" wp14:textId="77777777">
      <w:pPr>
        <w:pStyle w:val="paragraph"/>
        <w:numPr>
          <w:ilvl w:val="0"/>
          <w:numId w:val="9"/>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Social on Reading Day, May </w:t>
      </w:r>
      <w:proofErr w:type="gramStart"/>
      <w:r>
        <w:rPr>
          <w:rStyle w:val="normaltextrun"/>
          <w:rFonts w:ascii="Calibri" w:hAnsi="Calibri" w:cs="Calibri"/>
        </w:rPr>
        <w:t>9</w:t>
      </w:r>
      <w:r w:rsidRPr="00744203">
        <w:rPr>
          <w:rStyle w:val="normaltextrun"/>
          <w:rFonts w:ascii="Calibri" w:hAnsi="Calibri" w:cs="Calibri"/>
          <w:vertAlign w:val="superscript"/>
        </w:rPr>
        <w:t>th</w:t>
      </w:r>
      <w:proofErr w:type="gramEnd"/>
      <w:r>
        <w:rPr>
          <w:rStyle w:val="normaltextrun"/>
          <w:rFonts w:ascii="Calibri" w:hAnsi="Calibri" w:cs="Calibri"/>
        </w:rPr>
        <w:t xml:space="preserve"> – Catherine will arrange. </w:t>
      </w:r>
    </w:p>
    <w:p xmlns:wp14="http://schemas.microsoft.com/office/word/2010/wordml" w:rsidR="00744203" w:rsidP="009D2A65" w:rsidRDefault="00744203" w14:paraId="6F3D8F49" wp14:textId="77777777">
      <w:pPr>
        <w:pStyle w:val="paragraph"/>
        <w:numPr>
          <w:ilvl w:val="0"/>
          <w:numId w:val="9"/>
        </w:numPr>
        <w:spacing w:before="0" w:beforeAutospacing="0" w:after="0" w:afterAutospacing="0"/>
        <w:textAlignment w:val="baseline"/>
        <w:rPr>
          <w:rStyle w:val="normaltextrun"/>
          <w:rFonts w:ascii="Calibri" w:hAnsi="Calibri" w:cs="Calibri"/>
        </w:rPr>
      </w:pPr>
      <w:r>
        <w:rPr>
          <w:rStyle w:val="normaltextrun"/>
          <w:rFonts w:ascii="Calibri" w:hAnsi="Calibri" w:cs="Calibri"/>
        </w:rPr>
        <w:t>Elections for new CALSFA Secretary – nominations needed by May 14 meeting. Rob will look for suggested candidates.</w:t>
      </w:r>
    </w:p>
    <w:p xmlns:wp14="http://schemas.microsoft.com/office/word/2010/wordml" w:rsidR="00744203" w:rsidP="009D2A65" w:rsidRDefault="00744203" w14:paraId="32FD90FA" wp14:textId="77777777">
      <w:pPr>
        <w:pStyle w:val="paragraph"/>
        <w:numPr>
          <w:ilvl w:val="0"/>
          <w:numId w:val="9"/>
        </w:numPr>
        <w:spacing w:before="0" w:beforeAutospacing="0" w:after="0" w:afterAutospacing="0"/>
        <w:textAlignment w:val="baseline"/>
        <w:rPr>
          <w:rFonts w:ascii="Calibri" w:hAnsi="Calibri" w:cs="Calibri"/>
        </w:rPr>
      </w:pPr>
      <w:r>
        <w:rPr>
          <w:rFonts w:ascii="Calibri" w:hAnsi="Calibri" w:cs="Calibri"/>
        </w:rPr>
        <w:t xml:space="preserve">Predicted expenses for 2019 – invited speaker (unknown amount), spring social $500, </w:t>
      </w:r>
      <w:r>
        <w:rPr>
          <w:rStyle w:val="normaltextrun"/>
          <w:rFonts w:ascii="Calibri" w:hAnsi="Calibri" w:cs="Calibri"/>
        </w:rPr>
        <w:t>Excellence in Service Award</w:t>
      </w:r>
      <w:r>
        <w:rPr>
          <w:rStyle w:val="normaltextrun"/>
          <w:rFonts w:ascii="Calibri" w:hAnsi="Calibri" w:cs="Calibri"/>
        </w:rPr>
        <w:t xml:space="preserve"> $500, fall social or tailgate $500. Try to keep this to $2000 total.</w:t>
      </w:r>
    </w:p>
    <w:p xmlns:wp14="http://schemas.microsoft.com/office/word/2010/wordml" w:rsidR="00630CF5" w:rsidP="00630CF5" w:rsidRDefault="00630CF5" w14:paraId="167F89F6"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 </w:t>
      </w:r>
      <w:r>
        <w:rPr>
          <w:rStyle w:val="eop"/>
          <w:rFonts w:ascii="Calibri" w:hAnsi="Calibri" w:cs="Calibri"/>
        </w:rPr>
        <w:t> </w:t>
      </w:r>
    </w:p>
    <w:p xmlns:wp14="http://schemas.microsoft.com/office/word/2010/wordml" w:rsidR="00630CF5" w:rsidP="00C712B3" w:rsidRDefault="00630CF5" w14:paraId="48A8506D" wp14:textId="77777777">
      <w:pPr>
        <w:pStyle w:val="paragraph"/>
        <w:numPr>
          <w:ilvl w:val="0"/>
          <w:numId w:val="10"/>
        </w:numPr>
        <w:tabs>
          <w:tab w:val="clear" w:pos="720"/>
        </w:tabs>
        <w:spacing w:before="0" w:beforeAutospacing="0" w:after="0" w:afterAutospacing="0"/>
        <w:ind w:left="360"/>
        <w:textAlignment w:val="baseline"/>
        <w:rPr>
          <w:rFonts w:ascii="Calibri" w:hAnsi="Calibri" w:cs="Calibri"/>
        </w:rPr>
      </w:pPr>
      <w:r>
        <w:rPr>
          <w:rStyle w:val="normaltextrun"/>
          <w:rFonts w:ascii="Calibri" w:hAnsi="Calibri" w:cs="Calibri"/>
          <w:b/>
          <w:bCs/>
        </w:rPr>
        <w:t>New Business </w:t>
      </w:r>
      <w:r>
        <w:rPr>
          <w:rStyle w:val="eop"/>
          <w:rFonts w:ascii="Calibri" w:hAnsi="Calibri" w:cs="Calibri"/>
        </w:rPr>
        <w:t> </w:t>
      </w:r>
    </w:p>
    <w:p xmlns:wp14="http://schemas.microsoft.com/office/word/2010/wordml" w:rsidR="00630CF5" w:rsidP="00630CF5" w:rsidRDefault="00630CF5" w14:paraId="63E4A9CD" wp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xmlns:wp14="http://schemas.microsoft.com/office/word/2010/wordml" w:rsidR="00630CF5" w:rsidP="00C712B3" w:rsidRDefault="00630CF5" w14:paraId="72C461F2" wp14:textId="77777777">
      <w:pPr>
        <w:pStyle w:val="paragraph"/>
        <w:numPr>
          <w:ilvl w:val="0"/>
          <w:numId w:val="14"/>
        </w:numPr>
        <w:tabs>
          <w:tab w:val="clear" w:pos="720"/>
        </w:tabs>
        <w:spacing w:before="0" w:beforeAutospacing="0" w:after="0" w:afterAutospacing="0"/>
        <w:ind w:left="360"/>
        <w:textAlignment w:val="baseline"/>
        <w:rPr>
          <w:rFonts w:ascii="Calibri" w:hAnsi="Calibri" w:cs="Calibri"/>
        </w:rPr>
      </w:pPr>
      <w:r>
        <w:rPr>
          <w:rStyle w:val="normaltextrun"/>
          <w:rFonts w:ascii="Calibri" w:hAnsi="Calibri" w:cs="Calibri"/>
          <w:b/>
          <w:bCs/>
        </w:rPr>
        <w:t>Adjourn at 9:3</w:t>
      </w:r>
      <w:r w:rsidR="005C045F">
        <w:rPr>
          <w:rStyle w:val="normaltextrun"/>
          <w:rFonts w:ascii="Calibri" w:hAnsi="Calibri" w:cs="Calibri"/>
          <w:b/>
          <w:bCs/>
        </w:rPr>
        <w:t>0</w:t>
      </w:r>
      <w:r>
        <w:rPr>
          <w:rStyle w:val="normaltextrun"/>
          <w:rFonts w:ascii="Calibri" w:hAnsi="Calibri" w:cs="Calibri"/>
          <w:b/>
          <w:bCs/>
        </w:rPr>
        <w:t> am </w:t>
      </w:r>
      <w:r>
        <w:rPr>
          <w:rStyle w:val="eop"/>
          <w:rFonts w:ascii="Calibri" w:hAnsi="Calibri" w:cs="Calibri"/>
        </w:rPr>
        <w:t> </w:t>
      </w:r>
    </w:p>
    <w:p xmlns:wp14="http://schemas.microsoft.com/office/word/2010/wordml" w:rsidR="00630CF5" w:rsidP="00630CF5" w:rsidRDefault="00630CF5" w14:paraId="4326657B" wp14:textId="7777777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Next meeting on </w:t>
      </w:r>
      <w:r w:rsidR="00744203">
        <w:rPr>
          <w:rStyle w:val="contextualspellingandgrammarerror"/>
          <w:rFonts w:ascii="Calibri" w:hAnsi="Calibri" w:cs="Calibri"/>
        </w:rPr>
        <w:t>May 14</w:t>
      </w:r>
      <w:r>
        <w:rPr>
          <w:rStyle w:val="normaltextrun"/>
          <w:rFonts w:ascii="Calibri" w:hAnsi="Calibri" w:cs="Calibri"/>
        </w:rPr>
        <w:t>, 2019 at 8:30 am in Room </w:t>
      </w:r>
      <w:r w:rsidR="005C045F">
        <w:rPr>
          <w:rStyle w:val="normaltextrun"/>
          <w:rFonts w:ascii="Calibri" w:hAnsi="Calibri" w:cs="Calibri"/>
        </w:rPr>
        <w:t>337 Smyth</w:t>
      </w:r>
      <w:r>
        <w:rPr>
          <w:rStyle w:val="normaltextrun"/>
          <w:rFonts w:ascii="Calibri" w:hAnsi="Calibri" w:cs="Calibri"/>
        </w:rPr>
        <w:t>.</w:t>
      </w:r>
      <w:r>
        <w:rPr>
          <w:rStyle w:val="eop"/>
          <w:rFonts w:ascii="Calibri" w:hAnsi="Calibri" w:cs="Calibri"/>
        </w:rPr>
        <w:t> </w:t>
      </w:r>
    </w:p>
    <w:p xmlns:wp14="http://schemas.microsoft.com/office/word/2010/wordml" w:rsidR="00630CF5" w:rsidP="00630CF5" w:rsidRDefault="00630CF5" w14:paraId="4F6584BE" wp14:textId="77777777">
      <w:pPr>
        <w:pStyle w:val="paragraph"/>
        <w:spacing w:before="0" w:beforeAutospacing="0" w:after="0" w:afterAutospacing="0"/>
        <w:textAlignment w:val="baseline"/>
        <w:rPr>
          <w:rFonts w:ascii="Segoe UI" w:hAnsi="Segoe UI" w:cs="Segoe UI"/>
          <w:sz w:val="18"/>
          <w:szCs w:val="18"/>
        </w:rPr>
      </w:pPr>
      <w:bookmarkStart w:name="_GoBack" w:id="0"/>
      <w:bookmarkEnd w:id="0"/>
      <w:r>
        <w:rPr>
          <w:rStyle w:val="eop"/>
          <w:rFonts w:ascii="Calibri" w:hAnsi="Calibri" w:cs="Calibri"/>
        </w:rPr>
        <w:t> </w:t>
      </w:r>
    </w:p>
    <w:p xmlns:wp14="http://schemas.microsoft.com/office/word/2010/wordml" w:rsidR="00FE2A9D" w:rsidRDefault="00FE2A9D" w14:paraId="672A6659" wp14:textId="77777777"/>
    <w:sectPr w:rsidR="00FE2A9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EDC"/>
    <w:multiLevelType w:val="multilevel"/>
    <w:tmpl w:val="01B6FD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95872"/>
    <w:multiLevelType w:val="multilevel"/>
    <w:tmpl w:val="A77CA9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C6EF8"/>
    <w:multiLevelType w:val="multilevel"/>
    <w:tmpl w:val="C55268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675F8"/>
    <w:multiLevelType w:val="multilevel"/>
    <w:tmpl w:val="1F28A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1129C0"/>
    <w:multiLevelType w:val="multilevel"/>
    <w:tmpl w:val="AFF24B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15A86"/>
    <w:multiLevelType w:val="multilevel"/>
    <w:tmpl w:val="270A1B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3372FEF"/>
    <w:multiLevelType w:val="multilevel"/>
    <w:tmpl w:val="4600F3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6C0416"/>
    <w:multiLevelType w:val="multilevel"/>
    <w:tmpl w:val="0316B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C73B5B"/>
    <w:multiLevelType w:val="multilevel"/>
    <w:tmpl w:val="8ABCD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EC527F"/>
    <w:multiLevelType w:val="multilevel"/>
    <w:tmpl w:val="20CED1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03839B2"/>
    <w:multiLevelType w:val="multilevel"/>
    <w:tmpl w:val="2C924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621809"/>
    <w:multiLevelType w:val="multilevel"/>
    <w:tmpl w:val="A6827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F3B1DB1"/>
    <w:multiLevelType w:val="multilevel"/>
    <w:tmpl w:val="AFDADF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CE70AC1"/>
    <w:multiLevelType w:val="multilevel"/>
    <w:tmpl w:val="7C9283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
  </w:num>
  <w:num w:numId="3">
    <w:abstractNumId w:val="3"/>
  </w:num>
  <w:num w:numId="4">
    <w:abstractNumId w:val="6"/>
  </w:num>
  <w:num w:numId="5">
    <w:abstractNumId w:val="11"/>
  </w:num>
  <w:num w:numId="6">
    <w:abstractNumId w:val="9"/>
  </w:num>
  <w:num w:numId="7">
    <w:abstractNumId w:val="13"/>
  </w:num>
  <w:num w:numId="8">
    <w:abstractNumId w:val="1"/>
  </w:num>
  <w:num w:numId="9">
    <w:abstractNumId w:val="10"/>
  </w:num>
  <w:num w:numId="10">
    <w:abstractNumId w:val="8"/>
  </w:num>
  <w:num w:numId="11">
    <w:abstractNumId w:val="5"/>
  </w:num>
  <w:num w:numId="12">
    <w:abstractNumId w:val="0"/>
  </w:num>
  <w:num w:numId="13">
    <w:abstractNumId w:val="12"/>
  </w:num>
  <w:num w:numId="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F5"/>
    <w:rsid w:val="00344AE7"/>
    <w:rsid w:val="004C7AC7"/>
    <w:rsid w:val="005C045F"/>
    <w:rsid w:val="00630CF5"/>
    <w:rsid w:val="006C2965"/>
    <w:rsid w:val="00744203"/>
    <w:rsid w:val="009D2A65"/>
    <w:rsid w:val="00B65E79"/>
    <w:rsid w:val="00C712B3"/>
    <w:rsid w:val="00E152A9"/>
    <w:rsid w:val="00FE2A9D"/>
    <w:rsid w:val="3E93E1D6"/>
    <w:rsid w:val="4DF78F89"/>
    <w:rsid w:val="67CA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69A4"/>
  <w15:chartTrackingRefBased/>
  <w15:docId w15:val="{5189CBF2-6BB6-4381-959E-FB3DC0F5D9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30CF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30CF5"/>
  </w:style>
  <w:style w:type="character" w:styleId="eop" w:customStyle="1">
    <w:name w:val="eop"/>
    <w:basedOn w:val="DefaultParagraphFont"/>
    <w:rsid w:val="00630CF5"/>
  </w:style>
  <w:style w:type="character" w:styleId="spellingerror" w:customStyle="1">
    <w:name w:val="spellingerror"/>
    <w:basedOn w:val="DefaultParagraphFont"/>
    <w:rsid w:val="00630CF5"/>
  </w:style>
  <w:style w:type="character" w:styleId="contextualspellingandgrammarerror" w:customStyle="1">
    <w:name w:val="contextualspellingandgrammarerror"/>
    <w:basedOn w:val="DefaultParagraphFont"/>
    <w:rsid w:val="0063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6205">
      <w:bodyDiv w:val="1"/>
      <w:marLeft w:val="0"/>
      <w:marRight w:val="0"/>
      <w:marTop w:val="0"/>
      <w:marBottom w:val="0"/>
      <w:divBdr>
        <w:top w:val="none" w:sz="0" w:space="0" w:color="auto"/>
        <w:left w:val="none" w:sz="0" w:space="0" w:color="auto"/>
        <w:bottom w:val="none" w:sz="0" w:space="0" w:color="auto"/>
        <w:right w:val="none" w:sz="0" w:space="0" w:color="auto"/>
      </w:divBdr>
      <w:divsChild>
        <w:div w:id="422606957">
          <w:marLeft w:val="0"/>
          <w:marRight w:val="0"/>
          <w:marTop w:val="0"/>
          <w:marBottom w:val="0"/>
          <w:divBdr>
            <w:top w:val="none" w:sz="0" w:space="0" w:color="auto"/>
            <w:left w:val="none" w:sz="0" w:space="0" w:color="auto"/>
            <w:bottom w:val="none" w:sz="0" w:space="0" w:color="auto"/>
            <w:right w:val="none" w:sz="0" w:space="0" w:color="auto"/>
          </w:divBdr>
        </w:div>
        <w:div w:id="481969389">
          <w:marLeft w:val="0"/>
          <w:marRight w:val="0"/>
          <w:marTop w:val="0"/>
          <w:marBottom w:val="0"/>
          <w:divBdr>
            <w:top w:val="none" w:sz="0" w:space="0" w:color="auto"/>
            <w:left w:val="none" w:sz="0" w:space="0" w:color="auto"/>
            <w:bottom w:val="none" w:sz="0" w:space="0" w:color="auto"/>
            <w:right w:val="none" w:sz="0" w:space="0" w:color="auto"/>
          </w:divBdr>
        </w:div>
        <w:div w:id="1320157835">
          <w:marLeft w:val="0"/>
          <w:marRight w:val="0"/>
          <w:marTop w:val="0"/>
          <w:marBottom w:val="0"/>
          <w:divBdr>
            <w:top w:val="none" w:sz="0" w:space="0" w:color="auto"/>
            <w:left w:val="none" w:sz="0" w:space="0" w:color="auto"/>
            <w:bottom w:val="none" w:sz="0" w:space="0" w:color="auto"/>
            <w:right w:val="none" w:sz="0" w:space="0" w:color="auto"/>
          </w:divBdr>
        </w:div>
        <w:div w:id="597325180">
          <w:marLeft w:val="0"/>
          <w:marRight w:val="0"/>
          <w:marTop w:val="0"/>
          <w:marBottom w:val="0"/>
          <w:divBdr>
            <w:top w:val="none" w:sz="0" w:space="0" w:color="auto"/>
            <w:left w:val="none" w:sz="0" w:space="0" w:color="auto"/>
            <w:bottom w:val="none" w:sz="0" w:space="0" w:color="auto"/>
            <w:right w:val="none" w:sz="0" w:space="0" w:color="auto"/>
          </w:divBdr>
        </w:div>
        <w:div w:id="827483760">
          <w:marLeft w:val="0"/>
          <w:marRight w:val="0"/>
          <w:marTop w:val="0"/>
          <w:marBottom w:val="0"/>
          <w:divBdr>
            <w:top w:val="none" w:sz="0" w:space="0" w:color="auto"/>
            <w:left w:val="none" w:sz="0" w:space="0" w:color="auto"/>
            <w:bottom w:val="none" w:sz="0" w:space="0" w:color="auto"/>
            <w:right w:val="none" w:sz="0" w:space="0" w:color="auto"/>
          </w:divBdr>
        </w:div>
        <w:div w:id="44761559">
          <w:marLeft w:val="0"/>
          <w:marRight w:val="0"/>
          <w:marTop w:val="0"/>
          <w:marBottom w:val="0"/>
          <w:divBdr>
            <w:top w:val="none" w:sz="0" w:space="0" w:color="auto"/>
            <w:left w:val="none" w:sz="0" w:space="0" w:color="auto"/>
            <w:bottom w:val="none" w:sz="0" w:space="0" w:color="auto"/>
            <w:right w:val="none" w:sz="0" w:space="0" w:color="auto"/>
          </w:divBdr>
          <w:divsChild>
            <w:div w:id="2143035957">
              <w:marLeft w:val="0"/>
              <w:marRight w:val="0"/>
              <w:marTop w:val="0"/>
              <w:marBottom w:val="0"/>
              <w:divBdr>
                <w:top w:val="none" w:sz="0" w:space="0" w:color="auto"/>
                <w:left w:val="none" w:sz="0" w:space="0" w:color="auto"/>
                <w:bottom w:val="none" w:sz="0" w:space="0" w:color="auto"/>
                <w:right w:val="none" w:sz="0" w:space="0" w:color="auto"/>
              </w:divBdr>
            </w:div>
            <w:div w:id="1383946964">
              <w:marLeft w:val="0"/>
              <w:marRight w:val="0"/>
              <w:marTop w:val="0"/>
              <w:marBottom w:val="0"/>
              <w:divBdr>
                <w:top w:val="none" w:sz="0" w:space="0" w:color="auto"/>
                <w:left w:val="none" w:sz="0" w:space="0" w:color="auto"/>
                <w:bottom w:val="none" w:sz="0" w:space="0" w:color="auto"/>
                <w:right w:val="none" w:sz="0" w:space="0" w:color="auto"/>
              </w:divBdr>
            </w:div>
            <w:div w:id="438985696">
              <w:marLeft w:val="0"/>
              <w:marRight w:val="0"/>
              <w:marTop w:val="0"/>
              <w:marBottom w:val="0"/>
              <w:divBdr>
                <w:top w:val="none" w:sz="0" w:space="0" w:color="auto"/>
                <w:left w:val="none" w:sz="0" w:space="0" w:color="auto"/>
                <w:bottom w:val="none" w:sz="0" w:space="0" w:color="auto"/>
                <w:right w:val="none" w:sz="0" w:space="0" w:color="auto"/>
              </w:divBdr>
            </w:div>
            <w:div w:id="1435860556">
              <w:marLeft w:val="0"/>
              <w:marRight w:val="0"/>
              <w:marTop w:val="0"/>
              <w:marBottom w:val="0"/>
              <w:divBdr>
                <w:top w:val="none" w:sz="0" w:space="0" w:color="auto"/>
                <w:left w:val="none" w:sz="0" w:space="0" w:color="auto"/>
                <w:bottom w:val="none" w:sz="0" w:space="0" w:color="auto"/>
                <w:right w:val="none" w:sz="0" w:space="0" w:color="auto"/>
              </w:divBdr>
            </w:div>
            <w:div w:id="1546138574">
              <w:marLeft w:val="0"/>
              <w:marRight w:val="0"/>
              <w:marTop w:val="0"/>
              <w:marBottom w:val="0"/>
              <w:divBdr>
                <w:top w:val="none" w:sz="0" w:space="0" w:color="auto"/>
                <w:left w:val="none" w:sz="0" w:space="0" w:color="auto"/>
                <w:bottom w:val="none" w:sz="0" w:space="0" w:color="auto"/>
                <w:right w:val="none" w:sz="0" w:space="0" w:color="auto"/>
              </w:divBdr>
            </w:div>
          </w:divsChild>
        </w:div>
        <w:div w:id="1634560933">
          <w:marLeft w:val="0"/>
          <w:marRight w:val="0"/>
          <w:marTop w:val="0"/>
          <w:marBottom w:val="0"/>
          <w:divBdr>
            <w:top w:val="none" w:sz="0" w:space="0" w:color="auto"/>
            <w:left w:val="none" w:sz="0" w:space="0" w:color="auto"/>
            <w:bottom w:val="none" w:sz="0" w:space="0" w:color="auto"/>
            <w:right w:val="none" w:sz="0" w:space="0" w:color="auto"/>
          </w:divBdr>
          <w:divsChild>
            <w:div w:id="1694915411">
              <w:marLeft w:val="0"/>
              <w:marRight w:val="0"/>
              <w:marTop w:val="0"/>
              <w:marBottom w:val="0"/>
              <w:divBdr>
                <w:top w:val="none" w:sz="0" w:space="0" w:color="auto"/>
                <w:left w:val="none" w:sz="0" w:space="0" w:color="auto"/>
                <w:bottom w:val="none" w:sz="0" w:space="0" w:color="auto"/>
                <w:right w:val="none" w:sz="0" w:space="0" w:color="auto"/>
              </w:divBdr>
            </w:div>
            <w:div w:id="637220642">
              <w:marLeft w:val="0"/>
              <w:marRight w:val="0"/>
              <w:marTop w:val="0"/>
              <w:marBottom w:val="0"/>
              <w:divBdr>
                <w:top w:val="none" w:sz="0" w:space="0" w:color="auto"/>
                <w:left w:val="none" w:sz="0" w:space="0" w:color="auto"/>
                <w:bottom w:val="none" w:sz="0" w:space="0" w:color="auto"/>
                <w:right w:val="none" w:sz="0" w:space="0" w:color="auto"/>
              </w:divBdr>
            </w:div>
            <w:div w:id="98187868">
              <w:marLeft w:val="0"/>
              <w:marRight w:val="0"/>
              <w:marTop w:val="0"/>
              <w:marBottom w:val="0"/>
              <w:divBdr>
                <w:top w:val="none" w:sz="0" w:space="0" w:color="auto"/>
                <w:left w:val="none" w:sz="0" w:space="0" w:color="auto"/>
                <w:bottom w:val="none" w:sz="0" w:space="0" w:color="auto"/>
                <w:right w:val="none" w:sz="0" w:space="0" w:color="auto"/>
              </w:divBdr>
            </w:div>
            <w:div w:id="1794707546">
              <w:marLeft w:val="0"/>
              <w:marRight w:val="0"/>
              <w:marTop w:val="0"/>
              <w:marBottom w:val="0"/>
              <w:divBdr>
                <w:top w:val="none" w:sz="0" w:space="0" w:color="auto"/>
                <w:left w:val="none" w:sz="0" w:space="0" w:color="auto"/>
                <w:bottom w:val="none" w:sz="0" w:space="0" w:color="auto"/>
                <w:right w:val="none" w:sz="0" w:space="0" w:color="auto"/>
              </w:divBdr>
            </w:div>
            <w:div w:id="1579905681">
              <w:marLeft w:val="0"/>
              <w:marRight w:val="0"/>
              <w:marTop w:val="0"/>
              <w:marBottom w:val="0"/>
              <w:divBdr>
                <w:top w:val="none" w:sz="0" w:space="0" w:color="auto"/>
                <w:left w:val="none" w:sz="0" w:space="0" w:color="auto"/>
                <w:bottom w:val="none" w:sz="0" w:space="0" w:color="auto"/>
                <w:right w:val="none" w:sz="0" w:space="0" w:color="auto"/>
              </w:divBdr>
            </w:div>
          </w:divsChild>
        </w:div>
        <w:div w:id="198709639">
          <w:marLeft w:val="0"/>
          <w:marRight w:val="0"/>
          <w:marTop w:val="0"/>
          <w:marBottom w:val="0"/>
          <w:divBdr>
            <w:top w:val="none" w:sz="0" w:space="0" w:color="auto"/>
            <w:left w:val="none" w:sz="0" w:space="0" w:color="auto"/>
            <w:bottom w:val="none" w:sz="0" w:space="0" w:color="auto"/>
            <w:right w:val="none" w:sz="0" w:space="0" w:color="auto"/>
          </w:divBdr>
          <w:divsChild>
            <w:div w:id="1137603234">
              <w:marLeft w:val="0"/>
              <w:marRight w:val="0"/>
              <w:marTop w:val="0"/>
              <w:marBottom w:val="0"/>
              <w:divBdr>
                <w:top w:val="none" w:sz="0" w:space="0" w:color="auto"/>
                <w:left w:val="none" w:sz="0" w:space="0" w:color="auto"/>
                <w:bottom w:val="none" w:sz="0" w:space="0" w:color="auto"/>
                <w:right w:val="none" w:sz="0" w:space="0" w:color="auto"/>
              </w:divBdr>
            </w:div>
            <w:div w:id="1363826778">
              <w:marLeft w:val="0"/>
              <w:marRight w:val="0"/>
              <w:marTop w:val="0"/>
              <w:marBottom w:val="0"/>
              <w:divBdr>
                <w:top w:val="none" w:sz="0" w:space="0" w:color="auto"/>
                <w:left w:val="none" w:sz="0" w:space="0" w:color="auto"/>
                <w:bottom w:val="none" w:sz="0" w:space="0" w:color="auto"/>
                <w:right w:val="none" w:sz="0" w:space="0" w:color="auto"/>
              </w:divBdr>
            </w:div>
            <w:div w:id="608318153">
              <w:marLeft w:val="0"/>
              <w:marRight w:val="0"/>
              <w:marTop w:val="0"/>
              <w:marBottom w:val="0"/>
              <w:divBdr>
                <w:top w:val="none" w:sz="0" w:space="0" w:color="auto"/>
                <w:left w:val="none" w:sz="0" w:space="0" w:color="auto"/>
                <w:bottom w:val="none" w:sz="0" w:space="0" w:color="auto"/>
                <w:right w:val="none" w:sz="0" w:space="0" w:color="auto"/>
              </w:divBdr>
            </w:div>
            <w:div w:id="129516490">
              <w:marLeft w:val="0"/>
              <w:marRight w:val="0"/>
              <w:marTop w:val="0"/>
              <w:marBottom w:val="0"/>
              <w:divBdr>
                <w:top w:val="none" w:sz="0" w:space="0" w:color="auto"/>
                <w:left w:val="none" w:sz="0" w:space="0" w:color="auto"/>
                <w:bottom w:val="none" w:sz="0" w:space="0" w:color="auto"/>
                <w:right w:val="none" w:sz="0" w:space="0" w:color="auto"/>
              </w:divBdr>
            </w:div>
            <w:div w:id="1097210462">
              <w:marLeft w:val="0"/>
              <w:marRight w:val="0"/>
              <w:marTop w:val="0"/>
              <w:marBottom w:val="0"/>
              <w:divBdr>
                <w:top w:val="none" w:sz="0" w:space="0" w:color="auto"/>
                <w:left w:val="none" w:sz="0" w:space="0" w:color="auto"/>
                <w:bottom w:val="none" w:sz="0" w:space="0" w:color="auto"/>
                <w:right w:val="none" w:sz="0" w:space="0" w:color="auto"/>
              </w:divBdr>
            </w:div>
          </w:divsChild>
        </w:div>
        <w:div w:id="441536566">
          <w:marLeft w:val="0"/>
          <w:marRight w:val="0"/>
          <w:marTop w:val="0"/>
          <w:marBottom w:val="0"/>
          <w:divBdr>
            <w:top w:val="none" w:sz="0" w:space="0" w:color="auto"/>
            <w:left w:val="none" w:sz="0" w:space="0" w:color="auto"/>
            <w:bottom w:val="none" w:sz="0" w:space="0" w:color="auto"/>
            <w:right w:val="none" w:sz="0" w:space="0" w:color="auto"/>
          </w:divBdr>
          <w:divsChild>
            <w:div w:id="1025791815">
              <w:marLeft w:val="0"/>
              <w:marRight w:val="0"/>
              <w:marTop w:val="0"/>
              <w:marBottom w:val="0"/>
              <w:divBdr>
                <w:top w:val="none" w:sz="0" w:space="0" w:color="auto"/>
                <w:left w:val="none" w:sz="0" w:space="0" w:color="auto"/>
                <w:bottom w:val="none" w:sz="0" w:space="0" w:color="auto"/>
                <w:right w:val="none" w:sz="0" w:space="0" w:color="auto"/>
              </w:divBdr>
            </w:div>
            <w:div w:id="1415935114">
              <w:marLeft w:val="0"/>
              <w:marRight w:val="0"/>
              <w:marTop w:val="0"/>
              <w:marBottom w:val="0"/>
              <w:divBdr>
                <w:top w:val="none" w:sz="0" w:space="0" w:color="auto"/>
                <w:left w:val="none" w:sz="0" w:space="0" w:color="auto"/>
                <w:bottom w:val="none" w:sz="0" w:space="0" w:color="auto"/>
                <w:right w:val="none" w:sz="0" w:space="0" w:color="auto"/>
              </w:divBdr>
            </w:div>
            <w:div w:id="138500915">
              <w:marLeft w:val="0"/>
              <w:marRight w:val="0"/>
              <w:marTop w:val="0"/>
              <w:marBottom w:val="0"/>
              <w:divBdr>
                <w:top w:val="none" w:sz="0" w:space="0" w:color="auto"/>
                <w:left w:val="none" w:sz="0" w:space="0" w:color="auto"/>
                <w:bottom w:val="none" w:sz="0" w:space="0" w:color="auto"/>
                <w:right w:val="none" w:sz="0" w:space="0" w:color="auto"/>
              </w:divBdr>
            </w:div>
            <w:div w:id="1013999479">
              <w:marLeft w:val="0"/>
              <w:marRight w:val="0"/>
              <w:marTop w:val="0"/>
              <w:marBottom w:val="0"/>
              <w:divBdr>
                <w:top w:val="none" w:sz="0" w:space="0" w:color="auto"/>
                <w:left w:val="none" w:sz="0" w:space="0" w:color="auto"/>
                <w:bottom w:val="none" w:sz="0" w:space="0" w:color="auto"/>
                <w:right w:val="none" w:sz="0" w:space="0" w:color="auto"/>
              </w:divBdr>
            </w:div>
            <w:div w:id="1513685603">
              <w:marLeft w:val="0"/>
              <w:marRight w:val="0"/>
              <w:marTop w:val="0"/>
              <w:marBottom w:val="0"/>
              <w:divBdr>
                <w:top w:val="none" w:sz="0" w:space="0" w:color="auto"/>
                <w:left w:val="none" w:sz="0" w:space="0" w:color="auto"/>
                <w:bottom w:val="none" w:sz="0" w:space="0" w:color="auto"/>
                <w:right w:val="none" w:sz="0" w:space="0" w:color="auto"/>
              </w:divBdr>
            </w:div>
          </w:divsChild>
        </w:div>
        <w:div w:id="1973711687">
          <w:marLeft w:val="0"/>
          <w:marRight w:val="0"/>
          <w:marTop w:val="0"/>
          <w:marBottom w:val="0"/>
          <w:divBdr>
            <w:top w:val="none" w:sz="0" w:space="0" w:color="auto"/>
            <w:left w:val="none" w:sz="0" w:space="0" w:color="auto"/>
            <w:bottom w:val="none" w:sz="0" w:space="0" w:color="auto"/>
            <w:right w:val="none" w:sz="0" w:space="0" w:color="auto"/>
          </w:divBdr>
          <w:divsChild>
            <w:div w:id="2024433725">
              <w:marLeft w:val="0"/>
              <w:marRight w:val="0"/>
              <w:marTop w:val="0"/>
              <w:marBottom w:val="0"/>
              <w:divBdr>
                <w:top w:val="none" w:sz="0" w:space="0" w:color="auto"/>
                <w:left w:val="none" w:sz="0" w:space="0" w:color="auto"/>
                <w:bottom w:val="none" w:sz="0" w:space="0" w:color="auto"/>
                <w:right w:val="none" w:sz="0" w:space="0" w:color="auto"/>
              </w:divBdr>
            </w:div>
            <w:div w:id="1898277408">
              <w:marLeft w:val="0"/>
              <w:marRight w:val="0"/>
              <w:marTop w:val="0"/>
              <w:marBottom w:val="0"/>
              <w:divBdr>
                <w:top w:val="none" w:sz="0" w:space="0" w:color="auto"/>
                <w:left w:val="none" w:sz="0" w:space="0" w:color="auto"/>
                <w:bottom w:val="none" w:sz="0" w:space="0" w:color="auto"/>
                <w:right w:val="none" w:sz="0" w:space="0" w:color="auto"/>
              </w:divBdr>
            </w:div>
            <w:div w:id="594826675">
              <w:marLeft w:val="0"/>
              <w:marRight w:val="0"/>
              <w:marTop w:val="0"/>
              <w:marBottom w:val="0"/>
              <w:divBdr>
                <w:top w:val="none" w:sz="0" w:space="0" w:color="auto"/>
                <w:left w:val="none" w:sz="0" w:space="0" w:color="auto"/>
                <w:bottom w:val="none" w:sz="0" w:space="0" w:color="auto"/>
                <w:right w:val="none" w:sz="0" w:space="0" w:color="auto"/>
              </w:divBdr>
            </w:div>
            <w:div w:id="777987446">
              <w:marLeft w:val="0"/>
              <w:marRight w:val="0"/>
              <w:marTop w:val="0"/>
              <w:marBottom w:val="0"/>
              <w:divBdr>
                <w:top w:val="none" w:sz="0" w:space="0" w:color="auto"/>
                <w:left w:val="none" w:sz="0" w:space="0" w:color="auto"/>
                <w:bottom w:val="none" w:sz="0" w:space="0" w:color="auto"/>
                <w:right w:val="none" w:sz="0" w:space="0" w:color="auto"/>
              </w:divBdr>
            </w:div>
            <w:div w:id="569778041">
              <w:marLeft w:val="0"/>
              <w:marRight w:val="0"/>
              <w:marTop w:val="0"/>
              <w:marBottom w:val="0"/>
              <w:divBdr>
                <w:top w:val="none" w:sz="0" w:space="0" w:color="auto"/>
                <w:left w:val="none" w:sz="0" w:space="0" w:color="auto"/>
                <w:bottom w:val="none" w:sz="0" w:space="0" w:color="auto"/>
                <w:right w:val="none" w:sz="0" w:space="0" w:color="auto"/>
              </w:divBdr>
            </w:div>
          </w:divsChild>
        </w:div>
        <w:div w:id="674185142">
          <w:marLeft w:val="0"/>
          <w:marRight w:val="0"/>
          <w:marTop w:val="0"/>
          <w:marBottom w:val="0"/>
          <w:divBdr>
            <w:top w:val="none" w:sz="0" w:space="0" w:color="auto"/>
            <w:left w:val="none" w:sz="0" w:space="0" w:color="auto"/>
            <w:bottom w:val="none" w:sz="0" w:space="0" w:color="auto"/>
            <w:right w:val="none" w:sz="0" w:space="0" w:color="auto"/>
          </w:divBdr>
          <w:divsChild>
            <w:div w:id="1120297731">
              <w:marLeft w:val="0"/>
              <w:marRight w:val="0"/>
              <w:marTop w:val="0"/>
              <w:marBottom w:val="0"/>
              <w:divBdr>
                <w:top w:val="none" w:sz="0" w:space="0" w:color="auto"/>
                <w:left w:val="none" w:sz="0" w:space="0" w:color="auto"/>
                <w:bottom w:val="none" w:sz="0" w:space="0" w:color="auto"/>
                <w:right w:val="none" w:sz="0" w:space="0" w:color="auto"/>
              </w:divBdr>
            </w:div>
            <w:div w:id="233275212">
              <w:marLeft w:val="0"/>
              <w:marRight w:val="0"/>
              <w:marTop w:val="0"/>
              <w:marBottom w:val="0"/>
              <w:divBdr>
                <w:top w:val="none" w:sz="0" w:space="0" w:color="auto"/>
                <w:left w:val="none" w:sz="0" w:space="0" w:color="auto"/>
                <w:bottom w:val="none" w:sz="0" w:space="0" w:color="auto"/>
                <w:right w:val="none" w:sz="0" w:space="0" w:color="auto"/>
              </w:divBdr>
            </w:div>
            <w:div w:id="7131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Virginia Tech</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Galbraith, John</dc:creator>
  <keywords/>
  <dc:description/>
  <lastModifiedBy>John Galbraith</lastModifiedBy>
  <revision>5</revision>
  <dcterms:created xsi:type="dcterms:W3CDTF">2019-05-03T16:13:00.0000000Z</dcterms:created>
  <dcterms:modified xsi:type="dcterms:W3CDTF">2019-06-09T23:21:48.3768991Z</dcterms:modified>
</coreProperties>
</file>