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DRAFT</w:t>
      </w:r>
    </w:p>
    <w:p w:rsidR="00000000" w:rsidDel="00000000" w:rsidP="00000000" w:rsidRDefault="00000000" w:rsidRPr="00000000" w14:paraId="00000002">
      <w:pPr>
        <w:jc w:val="center"/>
        <w:rPr>
          <w:b w:val="1"/>
        </w:rPr>
      </w:pPr>
      <w:r w:rsidDel="00000000" w:rsidR="00000000" w:rsidRPr="00000000">
        <w:rPr>
          <w:b w:val="1"/>
          <w:rtl w:val="0"/>
        </w:rPr>
        <w:t xml:space="preserve">CALSFA</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Meeting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22"/>
          <w:szCs w:val="22"/>
        </w:rPr>
      </w:pPr>
      <w:r w:rsidDel="00000000" w:rsidR="00000000" w:rsidRPr="00000000">
        <w:rPr>
          <w:sz w:val="22"/>
          <w:szCs w:val="22"/>
          <w:rtl w:val="0"/>
        </w:rPr>
        <w:t xml:space="preserve">October 8, 2019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pPr>
      <w:r w:rsidDel="00000000" w:rsidR="00000000" w:rsidRPr="00000000">
        <w:rPr>
          <w:rtl w:val="0"/>
        </w:rPr>
        <w:t xml:space="preserve">9:00 am; Dean’s Conference Room-Hutcheson Hall</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pPr>
      <w:r w:rsidDel="00000000" w:rsidR="00000000" w:rsidRPr="00000000">
        <w:rPr>
          <w:rtl w:val="0"/>
        </w:rPr>
        <w:t xml:space="preserve">Attendance: Jennifer Jones, Ryan Stewart, John Galbraith, Travis Mountain, Robert Grange, Dean Grant.</w:t>
      </w:r>
    </w:p>
    <w:p w:rsidR="00000000" w:rsidDel="00000000" w:rsidP="00000000" w:rsidRDefault="00000000" w:rsidRPr="00000000" w14:paraId="00000009">
      <w:pPr>
        <w:rPr/>
      </w:pPr>
      <w:bookmarkStart w:colFirst="0" w:colLast="0" w:name="_heading=h.3znysh7" w:id="0"/>
      <w:bookmarkEnd w:id="0"/>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Call to order  meeting called to order at 9:01</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pPr>
      <w:bookmarkStart w:colFirst="0" w:colLast="0" w:name="_heading=h.1fob9te" w:id="1"/>
      <w:bookmarkEnd w:id="1"/>
      <w:r w:rsidDel="00000000" w:rsidR="00000000" w:rsidRPr="00000000">
        <w:rPr>
          <w:color w:val="000000"/>
          <w:rtl w:val="0"/>
        </w:rPr>
        <w:t xml:space="preserve">Approval of previous meeting minutes (</w:t>
      </w:r>
      <w:r w:rsidDel="00000000" w:rsidR="00000000" w:rsidRPr="00000000">
        <w:rPr>
          <w:rtl w:val="0"/>
        </w:rPr>
        <w:t xml:space="preserve">September 2019</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ind w:left="1440" w:hanging="360"/>
        <w:rPr>
          <w:u w:val="none"/>
        </w:rPr>
      </w:pPr>
      <w:bookmarkStart w:colFirst="0" w:colLast="0" w:name="_heading=h.5ak8luqdgk6q" w:id="2"/>
      <w:bookmarkEnd w:id="2"/>
      <w:r w:rsidDel="00000000" w:rsidR="00000000" w:rsidRPr="00000000">
        <w:rPr>
          <w:rtl w:val="0"/>
        </w:rPr>
        <w:t xml:space="preserve">budget question from John.  Motion approved pending budget question.</w:t>
      </w:r>
    </w:p>
    <w:p w:rsidR="00000000" w:rsidDel="00000000" w:rsidP="00000000" w:rsidRDefault="00000000" w:rsidRPr="00000000" w14:paraId="0000000E">
      <w:pPr>
        <w:rPr/>
      </w:pPr>
      <w:bookmarkStart w:colFirst="0" w:colLast="0" w:name="_heading=h.gjdgxs" w:id="3"/>
      <w:bookmarkEnd w:id="3"/>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Dean’s update</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Smart Farm initiative, Virginia research and extension initiative</w:t>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expect to obtain new state funding to support this.  Approximately $11 million is the asking amount. Upgrading technology and well as new personnel</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AREC Hampton received final funding to replace current building</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livestock and poultry upgrades underway</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Department head searches underway - biological systems engineering, HNFE, AG Tech Director</w:t>
      </w:r>
    </w:p>
    <w:p w:rsidR="00000000" w:rsidDel="00000000" w:rsidP="00000000" w:rsidRDefault="00000000" w:rsidRPr="00000000" w14:paraId="00000015">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Virginia Tech Campaign kickoff starts Thursday night through the weekend.</w:t>
      </w:r>
    </w:p>
    <w:p w:rsidR="00000000" w:rsidDel="00000000" w:rsidP="00000000" w:rsidRDefault="00000000" w:rsidRPr="00000000" w14:paraId="00000016">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1.5-1.6 billion dollar campaign runs through 2027.</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CALS goal is 80 million dollars and we are on track</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ind w:left="1440" w:hanging="360"/>
        <w:rPr>
          <w:u w:val="none"/>
        </w:rPr>
      </w:pPr>
      <w:r w:rsidDel="00000000" w:rsidR="00000000" w:rsidRPr="00000000">
        <w:rPr>
          <w:rtl w:val="0"/>
        </w:rPr>
        <w:t xml:space="preserve">College strategic planning - session starts this afternoon (10/8/19) so communications will be sent soon letting people know who will be on these working groups.  By may strategic plan will be in place with departments set to complete these goals by September 2020.</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Treasurer’s report</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Balance $3</w:t>
      </w:r>
      <w:r w:rsidDel="00000000" w:rsidR="00000000" w:rsidRPr="00000000">
        <w:rPr>
          <w:rtl w:val="0"/>
        </w:rPr>
        <w:t xml:space="preserve">684.78</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2019-2020 Contributions  All but</w:t>
      </w:r>
      <w:r w:rsidDel="00000000" w:rsidR="00000000" w:rsidRPr="00000000">
        <w:rPr>
          <w:rtl w:val="0"/>
        </w:rPr>
        <w:t xml:space="preserve"> APS and ALCE</w:t>
      </w:r>
      <w:r w:rsidDel="00000000" w:rsidR="00000000" w:rsidRPr="00000000">
        <w:rPr>
          <w:rtl w:val="0"/>
        </w:rPr>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Outstanding Payments</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2160" w:firstLine="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720"/>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Old Business </w:t>
      </w:r>
      <w:r w:rsidDel="00000000" w:rsidR="00000000" w:rsidRPr="00000000">
        <w:rPr>
          <w:rtl w:val="0"/>
        </w:rPr>
      </w:r>
    </w:p>
    <w:p w:rsidR="00000000" w:rsidDel="00000000" w:rsidP="00000000" w:rsidRDefault="00000000" w:rsidRPr="00000000" w14:paraId="00000021">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Status of invited speaker for Spring 20</w:t>
      </w:r>
      <w:r w:rsidDel="00000000" w:rsidR="00000000" w:rsidRPr="00000000">
        <w:rPr>
          <w:rtl w:val="0"/>
        </w:rPr>
        <w:t xml:space="preserve">20</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ind w:left="2160" w:hanging="180"/>
        <w:rPr>
          <w:u w:val="none"/>
        </w:rPr>
      </w:pPr>
      <w:r w:rsidDel="00000000" w:rsidR="00000000" w:rsidRPr="00000000">
        <w:rPr>
          <w:rtl w:val="0"/>
        </w:rPr>
        <w:t xml:space="preserve">Scott Angle NIFA director - more than happy to come to Virginia Tech, next step is to provide him dates for his visit.  February may be ideal for this.  Come night before, spend the day and leave that evening/next morning.</w:t>
      </w:r>
    </w:p>
    <w:p w:rsidR="00000000" w:rsidDel="00000000" w:rsidP="00000000" w:rsidRDefault="00000000" w:rsidRPr="00000000" w14:paraId="00000023">
      <w:pPr>
        <w:numPr>
          <w:ilvl w:val="1"/>
          <w:numId w:val="1"/>
        </w:numPr>
        <w:ind w:left="1440" w:hanging="360"/>
        <w:rPr/>
      </w:pPr>
      <w:r w:rsidDel="00000000" w:rsidR="00000000" w:rsidRPr="00000000">
        <w:rPr>
          <w:rtl w:val="0"/>
        </w:rPr>
        <w:t xml:space="preserve">New Faculty Development update</w:t>
      </w:r>
    </w:p>
    <w:p w:rsidR="00000000" w:rsidDel="00000000" w:rsidP="00000000" w:rsidRDefault="00000000" w:rsidRPr="00000000" w14:paraId="00000024">
      <w:pPr>
        <w:numPr>
          <w:ilvl w:val="2"/>
          <w:numId w:val="1"/>
        </w:numPr>
        <w:ind w:left="2160" w:hanging="180"/>
        <w:rPr>
          <w:u w:val="none"/>
        </w:rPr>
      </w:pPr>
      <w:r w:rsidDel="00000000" w:rsidR="00000000" w:rsidRPr="00000000">
        <w:rPr>
          <w:rtl w:val="0"/>
        </w:rPr>
        <w:t xml:space="preserve">Held in September of this year. </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Coffee and Conversation update</w:t>
      </w:r>
    </w:p>
    <w:p w:rsidR="00000000" w:rsidDel="00000000" w:rsidP="00000000" w:rsidRDefault="00000000" w:rsidRPr="00000000" w14:paraId="00000026">
      <w:pPr>
        <w:numPr>
          <w:ilvl w:val="2"/>
          <w:numId w:val="1"/>
        </w:numPr>
        <w:ind w:left="2160" w:hanging="180"/>
      </w:pPr>
      <w:r w:rsidDel="00000000" w:rsidR="00000000" w:rsidRPr="00000000">
        <w:rPr>
          <w:rtl w:val="0"/>
        </w:rPr>
        <w:t xml:space="preserve">roughly $170 spent for coffee and conversations</w:t>
      </w:r>
    </w:p>
    <w:p w:rsidR="00000000" w:rsidDel="00000000" w:rsidP="00000000" w:rsidRDefault="00000000" w:rsidRPr="00000000" w14:paraId="00000027">
      <w:pPr>
        <w:numPr>
          <w:ilvl w:val="2"/>
          <w:numId w:val="1"/>
        </w:numPr>
        <w:ind w:left="2160" w:hanging="180"/>
      </w:pPr>
      <w:r w:rsidDel="00000000" w:rsidR="00000000" w:rsidRPr="00000000">
        <w:rPr>
          <w:rtl w:val="0"/>
        </w:rPr>
        <w:t xml:space="preserve">20-25 faculty attended</w:t>
      </w:r>
    </w:p>
    <w:p w:rsidR="00000000" w:rsidDel="00000000" w:rsidP="00000000" w:rsidRDefault="00000000" w:rsidRPr="00000000" w14:paraId="00000028">
      <w:pPr>
        <w:ind w:left="144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New business</w:t>
      </w: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Dean Grant Review Committee</w:t>
      </w:r>
    </w:p>
    <w:p w:rsidR="00000000" w:rsidDel="00000000" w:rsidP="00000000" w:rsidRDefault="00000000" w:rsidRPr="00000000" w14:paraId="0000002B">
      <w:pPr>
        <w:numPr>
          <w:ilvl w:val="1"/>
          <w:numId w:val="1"/>
        </w:numPr>
        <w:ind w:left="1440" w:hanging="360"/>
        <w:rPr/>
      </w:pPr>
      <w:r w:rsidDel="00000000" w:rsidR="00000000" w:rsidRPr="00000000">
        <w:rPr>
          <w:rtl w:val="0"/>
        </w:rPr>
        <w:t xml:space="preserve">2019-2020 Calendar of Events</w:t>
      </w:r>
    </w:p>
    <w:p w:rsidR="00000000" w:rsidDel="00000000" w:rsidP="00000000" w:rsidRDefault="00000000" w:rsidRPr="00000000" w14:paraId="0000002C">
      <w:pPr>
        <w:numPr>
          <w:ilvl w:val="2"/>
          <w:numId w:val="1"/>
        </w:numPr>
        <w:ind w:left="2160" w:hanging="180"/>
        <w:rPr/>
      </w:pPr>
      <w:r w:rsidDel="00000000" w:rsidR="00000000" w:rsidRPr="00000000">
        <w:rPr>
          <w:rtl w:val="0"/>
        </w:rPr>
        <w:t xml:space="preserve">Service Events</w:t>
      </w:r>
    </w:p>
    <w:p w:rsidR="00000000" w:rsidDel="00000000" w:rsidP="00000000" w:rsidRDefault="00000000" w:rsidRPr="00000000" w14:paraId="0000002D">
      <w:pPr>
        <w:numPr>
          <w:ilvl w:val="3"/>
          <w:numId w:val="1"/>
        </w:numPr>
        <w:ind w:left="2880" w:hanging="360"/>
        <w:rPr/>
      </w:pPr>
      <w:r w:rsidDel="00000000" w:rsidR="00000000" w:rsidRPr="00000000">
        <w:rPr>
          <w:rtl w:val="0"/>
        </w:rPr>
        <w:t xml:space="preserve">Service Learning-VT Engage-Lindsey Gleason and Meghan Kuhn; Hannah Scherer; Kim Morgan-November 22</w:t>
      </w:r>
    </w:p>
    <w:p w:rsidR="00000000" w:rsidDel="00000000" w:rsidP="00000000" w:rsidRDefault="00000000" w:rsidRPr="00000000" w14:paraId="0000002E">
      <w:pPr>
        <w:numPr>
          <w:ilvl w:val="4"/>
          <w:numId w:val="1"/>
        </w:numPr>
        <w:ind w:left="3600" w:hanging="360"/>
        <w:rPr>
          <w:u w:val="none"/>
        </w:rPr>
      </w:pPr>
      <w:r w:rsidDel="00000000" w:rsidR="00000000" w:rsidRPr="00000000">
        <w:rPr>
          <w:rtl w:val="0"/>
        </w:rPr>
        <w:t xml:space="preserve">New faculty already have this time blocked.</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numPr>
          <w:ilvl w:val="2"/>
          <w:numId w:val="1"/>
        </w:numPr>
        <w:ind w:left="2160" w:hanging="180"/>
        <w:rPr/>
      </w:pPr>
      <w:r w:rsidDel="00000000" w:rsidR="00000000" w:rsidRPr="00000000">
        <w:rPr>
          <w:rtl w:val="0"/>
        </w:rPr>
        <w:t xml:space="preserve">Professional Development Events</w:t>
      </w:r>
    </w:p>
    <w:p w:rsidR="00000000" w:rsidDel="00000000" w:rsidP="00000000" w:rsidRDefault="00000000" w:rsidRPr="00000000" w14:paraId="00000031">
      <w:pPr>
        <w:numPr>
          <w:ilvl w:val="3"/>
          <w:numId w:val="1"/>
        </w:numPr>
        <w:ind w:left="2880" w:hanging="360"/>
        <w:rPr/>
      </w:pPr>
      <w:r w:rsidDel="00000000" w:rsidR="00000000" w:rsidRPr="00000000">
        <w:rPr>
          <w:rtl w:val="0"/>
        </w:rPr>
        <w:t xml:space="preserve">Elements Working Session-Barbara Lockee, Virginia Pennabacker, and Igna Haugen.  January 16th 2020</w:t>
      </w:r>
    </w:p>
    <w:p w:rsidR="00000000" w:rsidDel="00000000" w:rsidP="00000000" w:rsidRDefault="00000000" w:rsidRPr="00000000" w14:paraId="00000032">
      <w:pPr>
        <w:numPr>
          <w:ilvl w:val="3"/>
          <w:numId w:val="1"/>
        </w:numPr>
        <w:ind w:left="2880" w:hanging="360"/>
        <w:rPr/>
      </w:pPr>
      <w:r w:rsidDel="00000000" w:rsidR="00000000" w:rsidRPr="00000000">
        <w:rPr>
          <w:rtl w:val="0"/>
        </w:rPr>
        <w:t xml:space="preserve">Social media best practices</w:t>
      </w:r>
    </w:p>
    <w:p w:rsidR="00000000" w:rsidDel="00000000" w:rsidP="00000000" w:rsidRDefault="00000000" w:rsidRPr="00000000" w14:paraId="00000033">
      <w:pPr>
        <w:numPr>
          <w:ilvl w:val="3"/>
          <w:numId w:val="1"/>
        </w:numPr>
        <w:ind w:left="2880" w:hanging="360"/>
        <w:rPr/>
      </w:pPr>
      <w:bookmarkStart w:colFirst="0" w:colLast="0" w:name="_heading=h.30j0zll" w:id="4"/>
      <w:bookmarkEnd w:id="4"/>
      <w:r w:rsidDel="00000000" w:rsidR="00000000" w:rsidRPr="00000000">
        <w:rPr>
          <w:rtl w:val="0"/>
        </w:rPr>
        <w:t xml:space="preserve">Chrome River Expense Reporting</w:t>
      </w:r>
    </w:p>
    <w:p w:rsidR="00000000" w:rsidDel="00000000" w:rsidP="00000000" w:rsidRDefault="00000000" w:rsidRPr="00000000" w14:paraId="00000034">
      <w:pPr>
        <w:numPr>
          <w:ilvl w:val="3"/>
          <w:numId w:val="1"/>
        </w:numPr>
        <w:ind w:left="2880" w:hanging="360"/>
        <w:rPr/>
      </w:pPr>
      <w:bookmarkStart w:colFirst="0" w:colLast="0" w:name="_heading=h.x04ryefeuf60" w:id="5"/>
      <w:bookmarkEnd w:id="5"/>
      <w:r w:rsidDel="00000000" w:rsidR="00000000" w:rsidRPr="00000000">
        <w:rPr>
          <w:rtl w:val="0"/>
        </w:rPr>
        <w:t xml:space="preserve">Banner accounting reports</w:t>
      </w:r>
    </w:p>
    <w:p w:rsidR="00000000" w:rsidDel="00000000" w:rsidP="00000000" w:rsidRDefault="00000000" w:rsidRPr="00000000" w14:paraId="00000035">
      <w:pPr>
        <w:numPr>
          <w:ilvl w:val="3"/>
          <w:numId w:val="1"/>
        </w:numPr>
        <w:ind w:left="2880" w:hanging="360"/>
        <w:rPr/>
      </w:pPr>
      <w:bookmarkStart w:colFirst="0" w:colLast="0" w:name="_heading=h.ps36lk95fbm4" w:id="6"/>
      <w:bookmarkEnd w:id="6"/>
      <w:r w:rsidDel="00000000" w:rsidR="00000000" w:rsidRPr="00000000">
        <w:rPr>
          <w:rtl w:val="0"/>
        </w:rPr>
        <w:t xml:space="preserve">IT Procurement-software</w:t>
      </w:r>
    </w:p>
    <w:p w:rsidR="00000000" w:rsidDel="00000000" w:rsidP="00000000" w:rsidRDefault="00000000" w:rsidRPr="00000000" w14:paraId="00000036">
      <w:pPr>
        <w:numPr>
          <w:ilvl w:val="2"/>
          <w:numId w:val="1"/>
        </w:numPr>
        <w:ind w:left="2160" w:hanging="180"/>
        <w:rPr/>
      </w:pPr>
      <w:bookmarkStart w:colFirst="0" w:colLast="0" w:name="_heading=h.x2gsdput9fyj" w:id="7"/>
      <w:bookmarkEnd w:id="7"/>
      <w:r w:rsidDel="00000000" w:rsidR="00000000" w:rsidRPr="00000000">
        <w:rPr>
          <w:rtl w:val="0"/>
        </w:rPr>
        <w:t xml:space="preserve">Networking/Engagement Events</w:t>
      </w:r>
    </w:p>
    <w:p w:rsidR="00000000" w:rsidDel="00000000" w:rsidP="00000000" w:rsidRDefault="00000000" w:rsidRPr="00000000" w14:paraId="00000037">
      <w:pPr>
        <w:numPr>
          <w:ilvl w:val="3"/>
          <w:numId w:val="1"/>
        </w:numPr>
        <w:ind w:left="2880" w:hanging="360"/>
        <w:rPr/>
      </w:pPr>
      <w:bookmarkStart w:colFirst="0" w:colLast="0" w:name="_heading=h.qpjbazkozr83" w:id="8"/>
      <w:bookmarkEnd w:id="8"/>
      <w:r w:rsidDel="00000000" w:rsidR="00000000" w:rsidRPr="00000000">
        <w:rPr>
          <w:rtl w:val="0"/>
        </w:rPr>
        <w:t xml:space="preserve">Upcoming alumni picnic participation-Oct 19</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Anything new for the good of the group</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rPr/>
      </w:pP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Adjourn  10:01am.</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Next meeting:  November 12-Dean’s Conference Room</w:t>
      </w:r>
    </w:p>
    <w:p w:rsidR="00000000" w:rsidDel="00000000" w:rsidP="00000000" w:rsidRDefault="00000000" w:rsidRPr="00000000" w14:paraId="0000003E">
      <w:pPr>
        <w:rPr/>
      </w:pPr>
      <w:r w:rsidDel="00000000" w:rsidR="00000000" w:rsidRPr="00000000">
        <w:rPr>
          <w:rtl w:val="0"/>
        </w:rPr>
      </w:r>
    </w:p>
    <w:sectPr>
      <w:pgSz w:h="15840" w:w="12240"/>
      <w:pgMar w:bottom="45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375C"/>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E1375C"/>
    <w:rPr>
      <w:rFonts w:eastAsiaTheme="minorHAnsi"/>
      <w:sz w:val="22"/>
      <w:szCs w:val="22"/>
    </w:rPr>
  </w:style>
  <w:style w:type="paragraph" w:styleId="ListParagraph">
    <w:name w:val="List Paragraph"/>
    <w:basedOn w:val="Normal"/>
    <w:uiPriority w:val="34"/>
    <w:qFormat w:val="1"/>
    <w:rsid w:val="00E1375C"/>
    <w:pPr>
      <w:ind w:left="720"/>
      <w:contextualSpacing w:val="1"/>
    </w:pPr>
  </w:style>
  <w:style w:type="paragraph" w:styleId="Date">
    <w:name w:val="Date"/>
    <w:basedOn w:val="Normal"/>
    <w:next w:val="Normal"/>
    <w:link w:val="DateChar"/>
    <w:uiPriority w:val="99"/>
    <w:semiHidden w:val="1"/>
    <w:unhideWhenUsed w:val="1"/>
    <w:rsid w:val="000F500C"/>
  </w:style>
  <w:style w:type="character" w:styleId="DateChar" w:customStyle="1">
    <w:name w:val="Date Char"/>
    <w:basedOn w:val="DefaultParagraphFont"/>
    <w:link w:val="Date"/>
    <w:uiPriority w:val="99"/>
    <w:semiHidden w:val="1"/>
    <w:rsid w:val="000F500C"/>
  </w:style>
  <w:style w:type="character" w:styleId="currenthithighlight" w:customStyle="1">
    <w:name w:val="currenthithighlight"/>
    <w:basedOn w:val="DefaultParagraphFont"/>
    <w:rsid w:val="007E298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QrTwJ6W71L0l6Jz18VQJs2IgWQ==">AMUW2mXe4SufGeDHGXCSQZH8mADRAqHbWeuZCLiHjMwqZ0oWXwN6RmBvnD5llmAlq4AbniFvnKFuqiR1BZsWgSi3nQStHvBOSAT1oW7/KYn3264Yz+CeB4ftK0cKYme/SY2AqD4usiJZoalJ5QlH/jmvPV1HrQ7CJGLjg5CP4V4SwsKVOt3dV8Xh80f+XtwbXBK7vpNQUJ+1ShaKuhiqTaQXs3ck+pg1J7FfD9kUWTBt5MIOejaIJacQmcXJ21MryKG3ygfSvCZ088rUTVWvLdAmo7jHNrgC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2019-10-08T12:41:00Z</dcterms:created>
  <dc:creator>Catherine Larochelle</dc:creator>
</cp:coreProperties>
</file>