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Minutes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CALSFA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January 14, 2020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9:00 am; Dean’s Conference Room-Hutcheson Hall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Attendees: Ryan Stewart, John Galbraith, Travis Mountain, Dean Grant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Call to order: 9:05am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bookmarkStart w:colFirst="0" w:colLast="0" w:name="_heading=h.1fob9te" w:id="0"/>
      <w:bookmarkEnd w:id="0"/>
      <w:r w:rsidDel="00000000" w:rsidR="00000000" w:rsidRPr="00000000">
        <w:rPr>
          <w:color w:val="000000"/>
          <w:rtl w:val="0"/>
        </w:rPr>
        <w:t xml:space="preserve">Approval of previous meeting minutes (</w:t>
      </w:r>
      <w:r w:rsidDel="00000000" w:rsidR="00000000" w:rsidRPr="00000000">
        <w:rPr>
          <w:rtl w:val="0"/>
        </w:rPr>
        <w:t xml:space="preserve">December 2019</w:t>
      </w:r>
      <w:r w:rsidDel="00000000" w:rsidR="00000000" w:rsidRPr="00000000">
        <w:rPr>
          <w:color w:val="000000"/>
          <w:rtl w:val="0"/>
        </w:rPr>
        <w:t xml:space="preserve">).  Unanimously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Dean’s update: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State Budget.  Governor’s budget proposal does not include much for Virginia Tech.  it does have $10 million for capital projects for ARECs.  No funding for GSS, undergraduate classroom lab building, no operation dollars for agency 229 ($20 million dollar request was made by VT).  WE are expecting an amendment added for agency 229 to provide funding.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AREC project - proposal created that identified top dozen needs ($10 million dollars)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Dwayne Edwards Biological System Engineering new department head January 1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Fralin LIfe Sciences Director position currently has interviews scheduled.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HNFE Department Head search still underway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Treasurer’s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Balance</w:t>
      </w:r>
      <w:r w:rsidDel="00000000" w:rsidR="00000000" w:rsidRPr="00000000">
        <w:rPr>
          <w:rtl w:val="0"/>
        </w:rPr>
        <w:t xml:space="preserve">: no update (same as last meeting)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Outstanding Payments? (same as last meeting)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Old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color w:val="000000"/>
          <w:rtl w:val="0"/>
        </w:rPr>
        <w:t xml:space="preserve">Status of invited speaker for Spring 20</w:t>
      </w: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no new news on this.  Scott Angle (NIFA director) has tentatively committed for spring but date not determined. </w:t>
      </w:r>
    </w:p>
    <w:p w:rsidR="00000000" w:rsidDel="00000000" w:rsidP="00000000" w:rsidRDefault="00000000" w:rsidRPr="00000000" w14:paraId="0000001C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2019-2020 Calendar of Events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Service Events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180"/>
        <w:rPr/>
      </w:pPr>
      <w:r w:rsidDel="00000000" w:rsidR="00000000" w:rsidRPr="00000000">
        <w:rPr>
          <w:rtl w:val="0"/>
        </w:rPr>
        <w:t xml:space="preserve">Professional Development Events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Elements Working Session-Barbara Lockee, Virginia Pennabacker, and Igna Haugen-Jan 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80" w:hanging="360"/>
        <w:rPr/>
      </w:pPr>
      <w:bookmarkStart w:colFirst="0" w:colLast="0" w:name="_heading=h.l8liwntkrb8d" w:id="2"/>
      <w:bookmarkEnd w:id="2"/>
      <w:r w:rsidDel="00000000" w:rsidR="00000000" w:rsidRPr="00000000">
        <w:rPr>
          <w:rtl w:val="0"/>
        </w:rPr>
        <w:t xml:space="preserve">Experiential Learning-brought up at Service Learning PD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80" w:hanging="360"/>
        <w:rPr/>
      </w:pPr>
      <w:r w:rsidDel="00000000" w:rsidR="00000000" w:rsidRPr="00000000">
        <w:rPr>
          <w:rtl w:val="0"/>
        </w:rPr>
        <w:t xml:space="preserve">Social media best practices?  </w:t>
      </w:r>
      <w:r w:rsidDel="00000000" w:rsidR="00000000" w:rsidRPr="00000000">
        <w:rPr>
          <w:rtl w:val="0"/>
        </w:rPr>
        <w:t xml:space="preserve">Travis will reach out to CALS Advancement to find out who holds such offerings.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80" w:hanging="360"/>
        <w:rPr/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  <w:t xml:space="preserve">Chrome River Expense Reporting?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x04ryefeuf60" w:id="4"/>
      <w:bookmarkEnd w:id="4"/>
      <w:r w:rsidDel="00000000" w:rsidR="00000000" w:rsidRPr="00000000">
        <w:rPr>
          <w:rtl w:val="0"/>
        </w:rPr>
        <w:t xml:space="preserve">Banner accounting reports?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ps36lk95fbm4" w:id="5"/>
      <w:bookmarkEnd w:id="5"/>
      <w:r w:rsidDel="00000000" w:rsidR="00000000" w:rsidRPr="00000000">
        <w:rPr>
          <w:rtl w:val="0"/>
        </w:rPr>
        <w:t xml:space="preserve">IT Procurement-software?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60" w:hanging="180"/>
        <w:rPr>
          <w:u w:val="none"/>
        </w:rPr>
      </w:pPr>
      <w:bookmarkStart w:colFirst="0" w:colLast="0" w:name="_heading=h.x2gsdput9fyj" w:id="6"/>
      <w:bookmarkEnd w:id="6"/>
      <w:r w:rsidDel="00000000" w:rsidR="00000000" w:rsidRPr="00000000">
        <w:rPr>
          <w:rtl w:val="0"/>
        </w:rPr>
        <w:t xml:space="preserve">Networking/Engagement Events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u w:val="none"/>
        </w:rPr>
      </w:pPr>
      <w:bookmarkStart w:colFirst="0" w:colLast="0" w:name="_heading=h.2nil6qz12k83" w:id="7"/>
      <w:bookmarkEnd w:id="7"/>
      <w:r w:rsidDel="00000000" w:rsidR="00000000" w:rsidRPr="00000000">
        <w:rPr>
          <w:rtl w:val="0"/>
        </w:rPr>
        <w:t xml:space="preserve">May 7th CALSFA end of year event 4pm-6pm.  Location tbd.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Anything new for the good of the group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Service award solicitation will be in March?</w:t>
      </w:r>
    </w:p>
    <w:p w:rsidR="00000000" w:rsidDel="00000000" w:rsidP="00000000" w:rsidRDefault="00000000" w:rsidRPr="00000000" w14:paraId="0000002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  Determine committee - CALSFA plus previous winner?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Adjourn: </w:t>
      </w:r>
      <w:r w:rsidDel="00000000" w:rsidR="00000000" w:rsidRPr="00000000">
        <w:rPr>
          <w:rtl w:val="0"/>
        </w:rPr>
        <w:t xml:space="preserve"> Meeting adjourned 9:39am.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Next meeting:  February 11-Dean’s Conference Room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450" w:top="126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137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1375C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 w:val="1"/>
    <w:rsid w:val="00E1375C"/>
    <w:pPr>
      <w:ind w:left="720"/>
      <w:contextualSpacing w:val="1"/>
    </w:pPr>
  </w:style>
  <w:style w:type="paragraph" w:styleId="Date">
    <w:name w:val="Date"/>
    <w:basedOn w:val="Normal"/>
    <w:next w:val="Normal"/>
    <w:link w:val="DateChar"/>
    <w:uiPriority w:val="99"/>
    <w:semiHidden w:val="1"/>
    <w:unhideWhenUsed w:val="1"/>
    <w:rsid w:val="000F500C"/>
  </w:style>
  <w:style w:type="character" w:styleId="DateChar" w:customStyle="1">
    <w:name w:val="Date Char"/>
    <w:basedOn w:val="DefaultParagraphFont"/>
    <w:link w:val="Date"/>
    <w:uiPriority w:val="99"/>
    <w:semiHidden w:val="1"/>
    <w:rsid w:val="000F500C"/>
  </w:style>
  <w:style w:type="character" w:styleId="currenthithighlight" w:customStyle="1">
    <w:name w:val="currenthithighlight"/>
    <w:basedOn w:val="DefaultParagraphFont"/>
    <w:rsid w:val="007E298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tixGROGXMXIUzVn6H/wN2wunfQ==">AMUW2mW8W0oKy2sNF1fGjdOK/YD8FC5ivSripBPzlO6xR+8TYnovBTMTTY4alFvWvqZrivCkHIBNnGVqJ/RE7udQo+1T0sjYnnBhVcrbJSEbnBmlP8uiDXHinRJZ79B4NVhrWKY419Um2uz1pmxOqs9M5LqA3Rnrza3gG/5AfkHkzxGVE/DW4hKmIGHVYwoRY8a5a5isYdYMeMoWL5cWUXHQLhs1yfwnGB2rL+zRv1s3Hj43wiF0zecchxal6EFpSub3a8GccSFw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2019-08-08T17:33:00Z</dcterms:created>
  <dc:creator>Catherine Larochelle</dc:creator>
</cp:coreProperties>
</file>