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B61" w:rsidRPr="00111BA2" w:rsidRDefault="00060B61" w:rsidP="00060B61">
      <w:pPr>
        <w:jc w:val="center"/>
        <w:rPr>
          <w:rFonts w:ascii="Arial" w:hAnsi="Arial" w:cs="Arial"/>
          <w:b/>
          <w:sz w:val="24"/>
        </w:rPr>
      </w:pPr>
      <w:r w:rsidRPr="00111BA2">
        <w:rPr>
          <w:rFonts w:ascii="Arial" w:hAnsi="Arial" w:cs="Arial"/>
          <w:b/>
          <w:sz w:val="24"/>
        </w:rPr>
        <w:t>Virginia Tech</w:t>
      </w:r>
    </w:p>
    <w:p w:rsidR="00060B61" w:rsidRPr="00111BA2" w:rsidRDefault="00060B61" w:rsidP="00060B61">
      <w:pPr>
        <w:jc w:val="center"/>
        <w:rPr>
          <w:rFonts w:ascii="Arial" w:hAnsi="Arial" w:cs="Arial"/>
          <w:b/>
          <w:sz w:val="24"/>
        </w:rPr>
      </w:pPr>
      <w:r w:rsidRPr="00111BA2">
        <w:rPr>
          <w:rFonts w:ascii="Arial" w:hAnsi="Arial" w:cs="Arial"/>
          <w:b/>
          <w:sz w:val="24"/>
        </w:rPr>
        <w:t>Department of Human Nutrition, Foods, and Exercise</w:t>
      </w:r>
    </w:p>
    <w:p w:rsidR="005E65ED" w:rsidRPr="00A73B31" w:rsidRDefault="005E65ED" w:rsidP="00060B61">
      <w:pPr>
        <w:jc w:val="center"/>
        <w:rPr>
          <w:rFonts w:ascii="Arial" w:hAnsi="Arial" w:cs="Arial"/>
          <w:b/>
          <w:sz w:val="28"/>
          <w:szCs w:val="28"/>
        </w:rPr>
      </w:pPr>
      <w:r w:rsidRPr="00A73B31">
        <w:rPr>
          <w:rFonts w:ascii="Arial" w:hAnsi="Arial" w:cs="Arial"/>
          <w:b/>
          <w:sz w:val="28"/>
          <w:szCs w:val="28"/>
        </w:rPr>
        <w:t>OMALS: Applied Nutrition and Physical Activity Concentration</w:t>
      </w:r>
    </w:p>
    <w:p w:rsidR="00812D0E" w:rsidRDefault="00812D0E" w:rsidP="00812D0E">
      <w:pPr>
        <w:jc w:val="center"/>
        <w:rPr>
          <w:rFonts w:ascii="Arial" w:hAnsi="Arial" w:cs="Arial"/>
          <w:b/>
          <w:sz w:val="24"/>
        </w:rPr>
      </w:pPr>
      <w:r w:rsidRPr="00812D0E">
        <w:rPr>
          <w:rFonts w:ascii="Arial" w:hAnsi="Arial" w:cs="Arial"/>
          <w:b/>
          <w:sz w:val="24"/>
        </w:rPr>
        <w:t>HNFE 5984 Exercise, Physical Activity, and Health</w:t>
      </w:r>
    </w:p>
    <w:p w:rsidR="00943ADF" w:rsidRPr="00812D0E" w:rsidRDefault="00F1540A" w:rsidP="00812D0E">
      <w:pPr>
        <w:jc w:val="center"/>
        <w:rPr>
          <w:rFonts w:ascii="Arial" w:hAnsi="Arial" w:cs="Arial"/>
          <w:b/>
          <w:sz w:val="24"/>
        </w:rPr>
      </w:pPr>
      <w:r w:rsidRPr="007B51F7">
        <w:rPr>
          <w:rFonts w:ascii="Calibri" w:hAnsi="Calibri" w:cs="Calibri"/>
          <w:b/>
          <w:color w:val="FFFFFF"/>
          <w:sz w:val="28"/>
        </w:rPr>
        <w:t>2019</w:t>
      </w:r>
      <w:r w:rsidR="00815DA6" w:rsidRPr="007B51F7">
        <w:rPr>
          <w:rFonts w:ascii="Calibri" w:hAnsi="Calibri" w:cs="Calibri"/>
          <w:b/>
          <w:color w:val="FFFFFF"/>
          <w:sz w:val="28"/>
        </w:rPr>
        <w:t xml:space="preserve">, </w:t>
      </w:r>
      <w:r w:rsidR="00BD06F6" w:rsidRPr="007B51F7">
        <w:rPr>
          <w:rFonts w:ascii="Calibri" w:hAnsi="Calibri" w:cs="Calibri"/>
          <w:b/>
          <w:color w:val="FFFFFF"/>
          <w:sz w:val="28"/>
        </w:rPr>
        <w:t xml:space="preserve">CRN: </w:t>
      </w:r>
      <w:r w:rsidR="009B79F6">
        <w:rPr>
          <w:rFonts w:ascii="Calibri" w:hAnsi="Calibri" w:cs="Calibri"/>
          <w:b/>
          <w:color w:val="FFFFFF"/>
          <w:sz w:val="28"/>
        </w:rPr>
        <w:t>XX</w:t>
      </w:r>
      <w:r w:rsidR="00A73B31" w:rsidRPr="00A73B31">
        <w:rPr>
          <w:rFonts w:ascii="Arial" w:hAnsi="Arial" w:cs="Arial"/>
          <w:b/>
          <w:sz w:val="24"/>
        </w:rPr>
        <w:t xml:space="preserve"> </w:t>
      </w:r>
      <w:r w:rsidR="00A73B31" w:rsidRPr="00812D0E">
        <w:rPr>
          <w:rFonts w:ascii="Arial" w:hAnsi="Arial" w:cs="Arial"/>
          <w:b/>
          <w:sz w:val="24"/>
        </w:rPr>
        <w:t xml:space="preserve">Spring 2019, CRN: </w:t>
      </w:r>
      <w:r w:rsidR="001C0889">
        <w:rPr>
          <w:rFonts w:ascii="Arial" w:hAnsi="Arial" w:cs="Arial"/>
          <w:b/>
          <w:sz w:val="24"/>
        </w:rPr>
        <w:t>20240</w:t>
      </w:r>
      <w:r w:rsidR="00A73B31" w:rsidRPr="00812D0E">
        <w:rPr>
          <w:rFonts w:ascii="Arial" w:hAnsi="Arial" w:cs="Arial"/>
          <w:b/>
          <w:sz w:val="24"/>
        </w:rPr>
        <w:t>, 3 credit</w:t>
      </w:r>
      <w:r w:rsidR="00A73B31">
        <w:rPr>
          <w:rFonts w:ascii="Arial" w:hAnsi="Arial" w:cs="Arial"/>
          <w:b/>
          <w:sz w:val="24"/>
        </w:rPr>
        <w:t>s</w:t>
      </w:r>
      <w:r w:rsidR="009B79F6">
        <w:rPr>
          <w:rFonts w:ascii="Calibri" w:hAnsi="Calibri" w:cs="Calibri"/>
          <w:b/>
          <w:color w:val="FFFFFF"/>
          <w:sz w:val="28"/>
        </w:rPr>
        <w:t>XXX</w:t>
      </w:r>
      <w:r w:rsidR="00815DA6" w:rsidRPr="007B51F7">
        <w:rPr>
          <w:rFonts w:ascii="Calibri" w:hAnsi="Calibri" w:cs="Calibri"/>
          <w:b/>
          <w:color w:val="FFFFFF"/>
          <w:sz w:val="28"/>
        </w:rPr>
        <w:t>,</w:t>
      </w:r>
      <w:r w:rsidR="00060B61" w:rsidRPr="007B51F7">
        <w:rPr>
          <w:rFonts w:ascii="Calibri" w:hAnsi="Calibri" w:cs="Calibri"/>
          <w:b/>
          <w:color w:val="FFFFFF"/>
          <w:sz w:val="28"/>
        </w:rPr>
        <w:t xml:space="preserve"> </w:t>
      </w:r>
      <w:r w:rsidR="00815DA6" w:rsidRPr="007B51F7">
        <w:rPr>
          <w:rFonts w:ascii="Calibri" w:hAnsi="Calibri" w:cs="Calibri"/>
          <w:b/>
          <w:color w:val="FFFFFF"/>
          <w:sz w:val="28"/>
        </w:rPr>
        <w:t>3 credits</w:t>
      </w:r>
    </w:p>
    <w:p w:rsidR="005B1C1C" w:rsidRPr="00111BA2" w:rsidRDefault="005B1C1C" w:rsidP="00943ADF">
      <w:pPr>
        <w:spacing w:after="200"/>
        <w:rPr>
          <w:rFonts w:ascii="Arial" w:hAnsi="Arial" w:cs="Arial"/>
          <w:b/>
          <w:sz w:val="28"/>
          <w:szCs w:val="22"/>
        </w:rPr>
      </w:pPr>
      <w:r w:rsidRPr="00111BA2">
        <w:rPr>
          <w:rFonts w:ascii="Arial" w:hAnsi="Arial" w:cs="Arial"/>
          <w:b/>
          <w:sz w:val="28"/>
          <w:szCs w:val="22"/>
        </w:rPr>
        <w:t>Instructor</w:t>
      </w:r>
    </w:p>
    <w:p w:rsidR="005B1C1C" w:rsidRPr="00111BA2" w:rsidRDefault="00F1540A" w:rsidP="00943ADF">
      <w:pPr>
        <w:pStyle w:val="Heading1"/>
        <w:rPr>
          <w:rFonts w:ascii="Arial" w:hAnsi="Arial" w:cs="Arial"/>
          <w:b/>
          <w:iCs/>
          <w:szCs w:val="24"/>
        </w:rPr>
      </w:pPr>
      <w:r w:rsidRPr="00111BA2">
        <w:rPr>
          <w:rFonts w:ascii="Arial" w:hAnsi="Arial" w:cs="Arial"/>
          <w:b/>
          <w:iCs/>
          <w:szCs w:val="24"/>
        </w:rPr>
        <w:t>Angela Anderson</w:t>
      </w:r>
      <w:r w:rsidR="00E80B1E" w:rsidRPr="00111BA2">
        <w:rPr>
          <w:rFonts w:ascii="Arial" w:hAnsi="Arial" w:cs="Arial"/>
          <w:b/>
          <w:iCs/>
          <w:szCs w:val="24"/>
        </w:rPr>
        <w:t>, Ph.D.</w:t>
      </w:r>
    </w:p>
    <w:p w:rsidR="005B1C1C" w:rsidRPr="00111BA2" w:rsidRDefault="00E80B1E" w:rsidP="00943ADF">
      <w:pPr>
        <w:pStyle w:val="Heading1"/>
        <w:ind w:firstLine="720"/>
        <w:rPr>
          <w:rFonts w:ascii="Arial" w:hAnsi="Arial" w:cs="Arial"/>
          <w:szCs w:val="24"/>
        </w:rPr>
      </w:pPr>
      <w:r w:rsidRPr="00111BA2">
        <w:rPr>
          <w:rFonts w:ascii="Arial" w:hAnsi="Arial" w:cs="Arial"/>
          <w:szCs w:val="24"/>
        </w:rPr>
        <w:t>295 West Campu</w:t>
      </w:r>
      <w:r w:rsidR="00F1540A" w:rsidRPr="00111BA2">
        <w:rPr>
          <w:rFonts w:ascii="Arial" w:hAnsi="Arial" w:cs="Arial"/>
          <w:szCs w:val="24"/>
        </w:rPr>
        <w:t>s Drive, Wallace Hall, 252</w:t>
      </w:r>
      <w:hyperlink r:id="rId8" w:history="1"/>
    </w:p>
    <w:p w:rsidR="005B1C1C" w:rsidRPr="00111BA2" w:rsidRDefault="009A618E" w:rsidP="00943ADF">
      <w:pPr>
        <w:pStyle w:val="Heading1"/>
        <w:rPr>
          <w:rFonts w:ascii="Arial" w:hAnsi="Arial" w:cs="Arial"/>
          <w:i/>
          <w:iCs/>
          <w:szCs w:val="24"/>
        </w:rPr>
      </w:pPr>
      <w:r w:rsidRPr="00111BA2">
        <w:rPr>
          <w:rFonts w:ascii="Arial" w:hAnsi="Arial" w:cs="Arial"/>
          <w:szCs w:val="24"/>
        </w:rPr>
        <w:t xml:space="preserve">Email: </w:t>
      </w:r>
      <w:r w:rsidRPr="00111BA2">
        <w:rPr>
          <w:rFonts w:ascii="Arial" w:hAnsi="Arial" w:cs="Arial"/>
          <w:b/>
          <w:szCs w:val="24"/>
        </w:rPr>
        <w:t>asphay@vt.edu</w:t>
      </w:r>
      <w:r w:rsidRPr="00111BA2">
        <w:rPr>
          <w:rFonts w:ascii="Arial" w:hAnsi="Arial" w:cs="Arial"/>
          <w:szCs w:val="24"/>
        </w:rPr>
        <w:t xml:space="preserve"> (preferred contact method</w:t>
      </w:r>
      <w:r w:rsidR="00A73B31">
        <w:rPr>
          <w:rFonts w:ascii="Arial" w:hAnsi="Arial" w:cs="Arial"/>
          <w:szCs w:val="24"/>
        </w:rPr>
        <w:t>)</w:t>
      </w:r>
    </w:p>
    <w:p w:rsidR="005B1C1C" w:rsidRPr="00111BA2" w:rsidRDefault="005B1C1C" w:rsidP="00943ADF">
      <w:pPr>
        <w:ind w:left="720"/>
        <w:rPr>
          <w:rFonts w:ascii="Arial" w:hAnsi="Arial" w:cs="Arial"/>
          <w:i/>
          <w:sz w:val="24"/>
          <w:szCs w:val="24"/>
        </w:rPr>
      </w:pPr>
      <w:r w:rsidRPr="00111BA2">
        <w:rPr>
          <w:rFonts w:ascii="Arial" w:hAnsi="Arial" w:cs="Arial"/>
          <w:i/>
          <w:sz w:val="24"/>
          <w:szCs w:val="24"/>
        </w:rPr>
        <w:t>Every effort will be made to respond very promptly.</w:t>
      </w:r>
    </w:p>
    <w:p w:rsidR="005B1C1C" w:rsidRPr="00111BA2" w:rsidRDefault="005B1C1C" w:rsidP="00943ADF">
      <w:pPr>
        <w:ind w:left="720"/>
        <w:rPr>
          <w:rFonts w:ascii="Arial" w:hAnsi="Arial" w:cs="Arial"/>
          <w:sz w:val="24"/>
          <w:szCs w:val="24"/>
        </w:rPr>
      </w:pPr>
      <w:r w:rsidRPr="00111BA2">
        <w:rPr>
          <w:rFonts w:ascii="Arial" w:hAnsi="Arial" w:cs="Arial"/>
          <w:i/>
          <w:sz w:val="24"/>
          <w:szCs w:val="24"/>
        </w:rPr>
        <w:t>However, a response</w:t>
      </w:r>
      <w:r w:rsidR="00F1540A" w:rsidRPr="00111BA2">
        <w:rPr>
          <w:rFonts w:ascii="Arial" w:hAnsi="Arial" w:cs="Arial"/>
          <w:i/>
          <w:sz w:val="24"/>
          <w:szCs w:val="24"/>
        </w:rPr>
        <w:t xml:space="preserve"> is guaranteed in 24</w:t>
      </w:r>
      <w:r w:rsidRPr="00111BA2">
        <w:rPr>
          <w:rFonts w:ascii="Arial" w:hAnsi="Arial" w:cs="Arial"/>
          <w:i/>
          <w:sz w:val="24"/>
          <w:szCs w:val="24"/>
        </w:rPr>
        <w:t xml:space="preserve"> hours.</w:t>
      </w:r>
    </w:p>
    <w:p w:rsidR="00BF4018" w:rsidRDefault="00943ADF" w:rsidP="00A73B31">
      <w:pPr>
        <w:spacing w:after="120"/>
        <w:rPr>
          <w:rFonts w:ascii="Arial" w:hAnsi="Arial" w:cs="Arial"/>
          <w:b/>
          <w:sz w:val="24"/>
          <w:szCs w:val="24"/>
        </w:rPr>
      </w:pPr>
      <w:r w:rsidRPr="00111BA2">
        <w:rPr>
          <w:rFonts w:ascii="Arial" w:hAnsi="Arial" w:cs="Arial"/>
          <w:sz w:val="24"/>
          <w:szCs w:val="24"/>
        </w:rPr>
        <w:t>P</w:t>
      </w:r>
      <w:r w:rsidR="00F1540A" w:rsidRPr="00111BA2">
        <w:rPr>
          <w:rFonts w:ascii="Arial" w:hAnsi="Arial" w:cs="Arial"/>
          <w:sz w:val="24"/>
          <w:szCs w:val="24"/>
        </w:rPr>
        <w:t xml:space="preserve">hone: </w:t>
      </w:r>
      <w:r w:rsidR="00F1540A" w:rsidRPr="00111BA2">
        <w:rPr>
          <w:rFonts w:ascii="Arial" w:hAnsi="Arial" w:cs="Arial"/>
          <w:b/>
          <w:sz w:val="24"/>
          <w:szCs w:val="24"/>
        </w:rPr>
        <w:t>540-231-2487</w:t>
      </w:r>
    </w:p>
    <w:p w:rsidR="00C02899" w:rsidRPr="00C02899" w:rsidRDefault="00C02899" w:rsidP="00A73B31">
      <w:pPr>
        <w:spacing w:after="120"/>
        <w:rPr>
          <w:rFonts w:ascii="Arial" w:hAnsi="Arial" w:cs="Arial"/>
          <w:sz w:val="24"/>
          <w:szCs w:val="24"/>
        </w:rPr>
      </w:pPr>
      <w:r w:rsidRPr="00C02899">
        <w:rPr>
          <w:rFonts w:ascii="Arial" w:hAnsi="Arial" w:cs="Arial"/>
          <w:sz w:val="24"/>
          <w:szCs w:val="24"/>
        </w:rPr>
        <w:t xml:space="preserve">Office hours: </w:t>
      </w:r>
      <w:r>
        <w:rPr>
          <w:rFonts w:ascii="Arial" w:hAnsi="Arial" w:cs="Arial"/>
          <w:sz w:val="24"/>
          <w:szCs w:val="24"/>
        </w:rPr>
        <w:t xml:space="preserve">Tuesdays 10:30-12:30 in Wallace 252 or via </w:t>
      </w:r>
      <w:r w:rsidR="007C561B">
        <w:rPr>
          <w:rFonts w:ascii="Arial" w:hAnsi="Arial" w:cs="Arial"/>
          <w:sz w:val="24"/>
          <w:szCs w:val="24"/>
        </w:rPr>
        <w:t>Zoom</w:t>
      </w:r>
      <w:r>
        <w:rPr>
          <w:rFonts w:ascii="Arial" w:hAnsi="Arial" w:cs="Arial"/>
          <w:sz w:val="24"/>
          <w:szCs w:val="24"/>
        </w:rPr>
        <w:t>- email for a link.</w:t>
      </w:r>
    </w:p>
    <w:p w:rsidR="00C07921" w:rsidRPr="00A73B31" w:rsidRDefault="00815DA6" w:rsidP="00A73B31">
      <w:pPr>
        <w:spacing w:after="120"/>
        <w:rPr>
          <w:rFonts w:ascii="Arial" w:hAnsi="Arial" w:cs="Arial"/>
          <w:sz w:val="28"/>
          <w:szCs w:val="22"/>
        </w:rPr>
      </w:pPr>
      <w:r w:rsidRPr="00111BA2">
        <w:rPr>
          <w:rFonts w:ascii="Arial" w:hAnsi="Arial" w:cs="Arial"/>
          <w:b/>
          <w:sz w:val="28"/>
          <w:szCs w:val="22"/>
        </w:rPr>
        <w:t>Course Description</w:t>
      </w:r>
    </w:p>
    <w:p w:rsidR="00815DA6" w:rsidRPr="00A73B31" w:rsidRDefault="009F444F" w:rsidP="00A73B31">
      <w:pPr>
        <w:spacing w:after="120"/>
        <w:rPr>
          <w:rFonts w:ascii="Arial" w:hAnsi="Arial" w:cs="Arial"/>
          <w:sz w:val="24"/>
          <w:szCs w:val="24"/>
        </w:rPr>
      </w:pPr>
      <w:r w:rsidRPr="00111BA2">
        <w:rPr>
          <w:rFonts w:ascii="Arial" w:hAnsi="Arial" w:cs="Arial"/>
          <w:sz w:val="24"/>
          <w:szCs w:val="24"/>
        </w:rPr>
        <w:t>This course enhances student knowledge and skills related to the concept of exercise is medicine and exercise science and physical activity as applied to healthy living.  Health appraisal; foundations of fitness training principles and prescription; nutrition and energy cost; physiological adaptations; and application of physical activity </w:t>
      </w:r>
      <w:r w:rsidRPr="00111BA2">
        <w:rPr>
          <w:rFonts w:ascii="Arial" w:hAnsi="Arial" w:cs="Arial"/>
          <w:bCs/>
          <w:sz w:val="24"/>
          <w:szCs w:val="24"/>
        </w:rPr>
        <w:t>recommendations</w:t>
      </w:r>
      <w:r w:rsidRPr="00111BA2">
        <w:rPr>
          <w:rFonts w:ascii="Arial" w:hAnsi="Arial" w:cs="Arial"/>
          <w:b/>
          <w:bCs/>
          <w:sz w:val="24"/>
          <w:szCs w:val="24"/>
        </w:rPr>
        <w:t> </w:t>
      </w:r>
      <w:r w:rsidRPr="00111BA2">
        <w:rPr>
          <w:rFonts w:ascii="Arial" w:hAnsi="Arial" w:cs="Arial"/>
          <w:sz w:val="24"/>
          <w:szCs w:val="24"/>
        </w:rPr>
        <w:t>and exercise prescription for disease prevention and treatment will be explored.  Practical applications of exercise and physical activity for students interested in health promotion and/or disease prevention, treatment, and rehabilitation will be a focus.  </w:t>
      </w:r>
    </w:p>
    <w:p w:rsidR="00C07921" w:rsidRPr="00A73B31" w:rsidRDefault="00815DA6" w:rsidP="00A73B31">
      <w:pPr>
        <w:pStyle w:val="Heading1"/>
        <w:spacing w:after="120"/>
        <w:rPr>
          <w:rFonts w:ascii="Arial" w:hAnsi="Arial" w:cs="Arial"/>
          <w:sz w:val="28"/>
          <w:szCs w:val="22"/>
        </w:rPr>
      </w:pPr>
      <w:r w:rsidRPr="00111BA2">
        <w:rPr>
          <w:rFonts w:ascii="Arial" w:hAnsi="Arial" w:cs="Arial"/>
          <w:b/>
          <w:sz w:val="28"/>
          <w:szCs w:val="22"/>
        </w:rPr>
        <w:t>Course Meeting</w:t>
      </w:r>
    </w:p>
    <w:p w:rsidR="00B130D1" w:rsidRPr="00A73B31" w:rsidRDefault="005D34BF" w:rsidP="00A73B31">
      <w:pPr>
        <w:spacing w:after="120"/>
        <w:rPr>
          <w:rFonts w:ascii="Arial" w:hAnsi="Arial" w:cs="Arial"/>
          <w:color w:val="000000"/>
          <w:sz w:val="24"/>
          <w:szCs w:val="24"/>
        </w:rPr>
      </w:pPr>
      <w:r w:rsidRPr="009B79F6">
        <w:rPr>
          <w:rFonts w:ascii="Arial" w:hAnsi="Arial" w:cs="Arial"/>
          <w:sz w:val="24"/>
          <w:szCs w:val="24"/>
        </w:rPr>
        <w:t>This course is an asynchronous virtual campus (online) course.  There are no formal or required meeting times.  All requirements and assignments may be completed at students’ choice of time and pace as long as due dates are met</w:t>
      </w:r>
      <w:r w:rsidR="00E80B1E" w:rsidRPr="009B79F6">
        <w:rPr>
          <w:rFonts w:ascii="Arial" w:hAnsi="Arial" w:cs="Arial"/>
          <w:sz w:val="24"/>
          <w:szCs w:val="24"/>
        </w:rPr>
        <w:t xml:space="preserve">. </w:t>
      </w:r>
      <w:r w:rsidR="00F1540A" w:rsidRPr="009B79F6">
        <w:rPr>
          <w:rFonts w:ascii="Arial" w:hAnsi="Arial" w:cs="Arial"/>
          <w:sz w:val="24"/>
          <w:szCs w:val="24"/>
        </w:rPr>
        <w:t>The</w:t>
      </w:r>
      <w:r w:rsidRPr="009B79F6">
        <w:rPr>
          <w:rFonts w:ascii="Arial" w:hAnsi="Arial" w:cs="Arial"/>
          <w:sz w:val="24"/>
          <w:szCs w:val="24"/>
        </w:rPr>
        <w:t xml:space="preserve"> lectures, slides, and associated materials will be posted online </w:t>
      </w:r>
      <w:r w:rsidR="009220AB" w:rsidRPr="009B79F6">
        <w:rPr>
          <w:rFonts w:ascii="Arial" w:hAnsi="Arial" w:cs="Arial"/>
          <w:b/>
          <w:color w:val="C00000"/>
          <w:sz w:val="24"/>
          <w:szCs w:val="24"/>
        </w:rPr>
        <w:t>by 9 AM</w:t>
      </w:r>
      <w:r w:rsidRPr="009B79F6">
        <w:rPr>
          <w:rFonts w:ascii="Arial" w:hAnsi="Arial" w:cs="Arial"/>
          <w:b/>
          <w:color w:val="C00000"/>
          <w:sz w:val="24"/>
          <w:szCs w:val="24"/>
        </w:rPr>
        <w:t xml:space="preserve"> each Wednesday</w:t>
      </w:r>
      <w:r w:rsidR="009A618E" w:rsidRPr="009B79F6">
        <w:rPr>
          <w:rFonts w:ascii="Arial" w:hAnsi="Arial" w:cs="Arial"/>
          <w:color w:val="000000"/>
          <w:sz w:val="24"/>
          <w:szCs w:val="24"/>
        </w:rPr>
        <w:t xml:space="preserve"> for the following week’s assignments.</w:t>
      </w:r>
    </w:p>
    <w:p w:rsidR="00C07921" w:rsidRPr="00A73B31" w:rsidRDefault="00A66E52" w:rsidP="00A73B31">
      <w:pPr>
        <w:spacing w:after="120"/>
        <w:rPr>
          <w:rFonts w:ascii="Arial" w:hAnsi="Arial" w:cs="Arial"/>
          <w:b/>
          <w:sz w:val="28"/>
          <w:szCs w:val="22"/>
        </w:rPr>
      </w:pPr>
      <w:r w:rsidRPr="00111BA2">
        <w:rPr>
          <w:rFonts w:ascii="Arial" w:hAnsi="Arial" w:cs="Arial"/>
          <w:b/>
          <w:sz w:val="28"/>
          <w:szCs w:val="22"/>
        </w:rPr>
        <w:t>Learning Objectives</w:t>
      </w:r>
      <w:r w:rsidR="00CD22B3" w:rsidRPr="00111BA2">
        <w:rPr>
          <w:rFonts w:ascii="Arial" w:hAnsi="Arial" w:cs="Arial"/>
          <w:b/>
          <w:sz w:val="28"/>
          <w:szCs w:val="22"/>
        </w:rPr>
        <w:t xml:space="preserve"> </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Discuss the historical evolution of U.S. physical fitness recommendations as they relate to the health of the nation.</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 xml:space="preserve">Examine the etiology of diseases related to physical inactivity.  </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Evaluate the current scientific literature on diseases related to physical inactivity.</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Apply principles of lifestyle management, particularly exercise and nutrition, for health promotion and disease prevention within diverse populations.</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Illustrate concepts of, and interventions related to, health behavior change.</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 xml:space="preserve">Describe principles of physiological (metabolic and cardiorespiratory) adaptations to exercise, both acute and chronic. </w:t>
      </w:r>
    </w:p>
    <w:p w:rsidR="002C0588" w:rsidRPr="00111BA2" w:rsidRDefault="002C0588" w:rsidP="00BC79B7">
      <w:pPr>
        <w:numPr>
          <w:ilvl w:val="0"/>
          <w:numId w:val="23"/>
        </w:numPr>
        <w:rPr>
          <w:rFonts w:ascii="Arial" w:hAnsi="Arial" w:cs="Arial"/>
          <w:sz w:val="24"/>
          <w:szCs w:val="24"/>
        </w:rPr>
      </w:pPr>
      <w:r w:rsidRPr="00111BA2">
        <w:rPr>
          <w:rFonts w:ascii="Arial" w:hAnsi="Arial" w:cs="Arial"/>
          <w:sz w:val="24"/>
          <w:szCs w:val="24"/>
        </w:rPr>
        <w:t>Demonstrate the value, protocols, and procedures for assessing cardiorespiratory fitness, muscular fitness, flexibility, and body composition.</w:t>
      </w:r>
    </w:p>
    <w:p w:rsidR="00E80B1E" w:rsidRPr="00111BA2" w:rsidRDefault="002C0588" w:rsidP="00A73B31">
      <w:pPr>
        <w:numPr>
          <w:ilvl w:val="0"/>
          <w:numId w:val="23"/>
        </w:numPr>
        <w:spacing w:after="840"/>
        <w:rPr>
          <w:rFonts w:ascii="Arial" w:hAnsi="Arial" w:cs="Arial"/>
          <w:sz w:val="24"/>
          <w:szCs w:val="24"/>
        </w:rPr>
      </w:pPr>
      <w:r w:rsidRPr="00111BA2">
        <w:rPr>
          <w:rFonts w:ascii="Arial" w:hAnsi="Arial" w:cs="Arial"/>
          <w:sz w:val="24"/>
          <w:szCs w:val="24"/>
        </w:rPr>
        <w:t>Design safe, effective, and enjoyable exercise programs for healthy adults.</w:t>
      </w:r>
    </w:p>
    <w:p w:rsidR="00C07921" w:rsidRPr="00A73B31" w:rsidRDefault="002827D6" w:rsidP="00A73B31">
      <w:pPr>
        <w:spacing w:after="120"/>
        <w:rPr>
          <w:rFonts w:ascii="Arial" w:hAnsi="Arial" w:cs="Arial"/>
          <w:sz w:val="28"/>
          <w:szCs w:val="22"/>
        </w:rPr>
      </w:pPr>
      <w:r w:rsidRPr="00111BA2">
        <w:rPr>
          <w:rFonts w:ascii="Arial" w:hAnsi="Arial" w:cs="Arial"/>
          <w:b/>
          <w:sz w:val="28"/>
          <w:szCs w:val="22"/>
        </w:rPr>
        <w:lastRenderedPageBreak/>
        <w:t xml:space="preserve">Required </w:t>
      </w:r>
      <w:r w:rsidR="0032731C" w:rsidRPr="00111BA2">
        <w:rPr>
          <w:rFonts w:ascii="Arial" w:hAnsi="Arial" w:cs="Arial"/>
          <w:b/>
          <w:sz w:val="28"/>
          <w:szCs w:val="22"/>
        </w:rPr>
        <w:t>Materials</w:t>
      </w:r>
    </w:p>
    <w:p w:rsidR="0032731C" w:rsidRPr="00111BA2" w:rsidRDefault="00F25424" w:rsidP="00A73B31">
      <w:pPr>
        <w:spacing w:after="120"/>
        <w:rPr>
          <w:rFonts w:ascii="Arial" w:hAnsi="Arial" w:cs="Arial"/>
          <w:sz w:val="24"/>
          <w:szCs w:val="24"/>
        </w:rPr>
      </w:pPr>
      <w:r w:rsidRPr="00111BA2">
        <w:rPr>
          <w:rFonts w:ascii="Arial" w:hAnsi="Arial" w:cs="Arial"/>
          <w:b/>
          <w:sz w:val="24"/>
          <w:szCs w:val="24"/>
        </w:rPr>
        <w:t>Text</w:t>
      </w:r>
      <w:r w:rsidR="0032731C" w:rsidRPr="00111BA2">
        <w:rPr>
          <w:rFonts w:ascii="Arial" w:hAnsi="Arial" w:cs="Arial"/>
          <w:b/>
          <w:sz w:val="24"/>
          <w:szCs w:val="24"/>
        </w:rPr>
        <w:t>book</w:t>
      </w:r>
      <w:r w:rsidRPr="00111BA2">
        <w:rPr>
          <w:rFonts w:ascii="Arial" w:hAnsi="Arial" w:cs="Arial"/>
          <w:b/>
          <w:sz w:val="24"/>
          <w:szCs w:val="24"/>
        </w:rPr>
        <w:t>:</w:t>
      </w:r>
      <w:r w:rsidRPr="00111BA2">
        <w:rPr>
          <w:rFonts w:ascii="Arial" w:hAnsi="Arial" w:cs="Arial"/>
          <w:sz w:val="24"/>
          <w:szCs w:val="24"/>
        </w:rPr>
        <w:t xml:space="preserve"> </w:t>
      </w:r>
      <w:bookmarkStart w:id="0" w:name="_GoBack"/>
      <w:r w:rsidR="002C0588" w:rsidRPr="00111BA2">
        <w:rPr>
          <w:rFonts w:ascii="Arial" w:hAnsi="Arial" w:cs="Arial"/>
          <w:color w:val="333333"/>
          <w:sz w:val="24"/>
          <w:szCs w:val="24"/>
          <w:shd w:val="clear" w:color="auto" w:fill="FFFFFF"/>
        </w:rPr>
        <w:t>Bouchard</w:t>
      </w:r>
      <w:bookmarkEnd w:id="0"/>
      <w:r w:rsidR="002C0588" w:rsidRPr="00111BA2">
        <w:rPr>
          <w:rFonts w:ascii="Arial" w:hAnsi="Arial" w:cs="Arial"/>
          <w:color w:val="333333"/>
          <w:sz w:val="24"/>
          <w:szCs w:val="24"/>
          <w:shd w:val="clear" w:color="auto" w:fill="FFFFFF"/>
        </w:rPr>
        <w:t xml:space="preserve"> C, Blair SN, Haskell WL; </w:t>
      </w:r>
      <w:r w:rsidR="002C0588" w:rsidRPr="00111BA2">
        <w:rPr>
          <w:rFonts w:ascii="Arial" w:hAnsi="Arial" w:cs="Arial"/>
          <w:b/>
          <w:color w:val="333333"/>
          <w:sz w:val="24"/>
          <w:szCs w:val="24"/>
          <w:shd w:val="clear" w:color="auto" w:fill="FFFFFF"/>
        </w:rPr>
        <w:t>Physical activity and health</w:t>
      </w:r>
      <w:r w:rsidR="002C0588" w:rsidRPr="00111BA2">
        <w:rPr>
          <w:rFonts w:ascii="Arial" w:hAnsi="Arial" w:cs="Arial"/>
          <w:color w:val="333333"/>
          <w:sz w:val="24"/>
          <w:szCs w:val="24"/>
          <w:shd w:val="clear" w:color="auto" w:fill="FFFFFF"/>
        </w:rPr>
        <w:t>, 2</w:t>
      </w:r>
      <w:r w:rsidR="002C0588" w:rsidRPr="00111BA2">
        <w:rPr>
          <w:rFonts w:ascii="Arial" w:hAnsi="Arial" w:cs="Arial"/>
          <w:color w:val="333333"/>
          <w:sz w:val="24"/>
          <w:szCs w:val="24"/>
          <w:shd w:val="clear" w:color="auto" w:fill="FFFFFF"/>
          <w:vertAlign w:val="superscript"/>
        </w:rPr>
        <w:t>nd</w:t>
      </w:r>
      <w:r w:rsidR="002C0588" w:rsidRPr="00111BA2">
        <w:rPr>
          <w:rFonts w:ascii="Arial" w:hAnsi="Arial" w:cs="Arial"/>
          <w:color w:val="333333"/>
          <w:sz w:val="24"/>
          <w:szCs w:val="24"/>
          <w:shd w:val="clear" w:color="auto" w:fill="FFFFFF"/>
        </w:rPr>
        <w:t xml:space="preserve"> Edition. 2012. Human Kinetics.</w:t>
      </w:r>
    </w:p>
    <w:p w:rsidR="00205D77" w:rsidRPr="00A73B31" w:rsidRDefault="0032731C" w:rsidP="00A73B31">
      <w:pPr>
        <w:numPr>
          <w:ilvl w:val="0"/>
          <w:numId w:val="27"/>
        </w:numPr>
        <w:spacing w:after="120"/>
        <w:ind w:left="720" w:hanging="360"/>
        <w:rPr>
          <w:rFonts w:ascii="Arial" w:hAnsi="Arial" w:cs="Arial"/>
          <w:sz w:val="24"/>
          <w:szCs w:val="24"/>
        </w:rPr>
      </w:pPr>
      <w:r w:rsidRPr="00111BA2">
        <w:rPr>
          <w:rFonts w:ascii="Arial" w:hAnsi="Arial" w:cs="Arial"/>
          <w:sz w:val="24"/>
          <w:szCs w:val="24"/>
        </w:rPr>
        <w:t xml:space="preserve">Additional </w:t>
      </w:r>
      <w:r w:rsidR="00E773DB" w:rsidRPr="00111BA2">
        <w:rPr>
          <w:rFonts w:ascii="Arial" w:hAnsi="Arial" w:cs="Arial"/>
          <w:sz w:val="24"/>
          <w:szCs w:val="24"/>
        </w:rPr>
        <w:t>readings and resources (</w:t>
      </w:r>
      <w:r w:rsidR="009F444F" w:rsidRPr="00111BA2">
        <w:rPr>
          <w:rFonts w:ascii="Arial" w:hAnsi="Arial" w:cs="Arial"/>
          <w:sz w:val="24"/>
          <w:szCs w:val="24"/>
        </w:rPr>
        <w:t xml:space="preserve">peer-reviewed journal articles, </w:t>
      </w:r>
      <w:r w:rsidR="00E773DB" w:rsidRPr="00111BA2">
        <w:rPr>
          <w:rFonts w:ascii="Arial" w:hAnsi="Arial" w:cs="Arial"/>
          <w:sz w:val="24"/>
          <w:szCs w:val="24"/>
        </w:rPr>
        <w:t xml:space="preserve">websites, videos, handouts, interactive tools/databases) will be posted on Canvas throughout the semester.  Some will be required for assignments and class preparation and others will be further information for those interested.  You will be informed if they are required or optional when they are posted.  </w:t>
      </w:r>
    </w:p>
    <w:p w:rsidR="00205D77" w:rsidRPr="00111BA2" w:rsidRDefault="009A618E" w:rsidP="00D027DB">
      <w:pPr>
        <w:numPr>
          <w:ilvl w:val="0"/>
          <w:numId w:val="27"/>
        </w:numPr>
        <w:spacing w:after="120"/>
        <w:ind w:left="720" w:hanging="360"/>
        <w:rPr>
          <w:rFonts w:ascii="Arial" w:hAnsi="Arial" w:cs="Arial"/>
          <w:sz w:val="24"/>
          <w:szCs w:val="24"/>
        </w:rPr>
      </w:pPr>
      <w:r w:rsidRPr="00111BA2">
        <w:rPr>
          <w:rFonts w:ascii="Arial" w:hAnsi="Arial" w:cs="Arial"/>
          <w:sz w:val="24"/>
          <w:szCs w:val="24"/>
        </w:rPr>
        <w:t xml:space="preserve">Additional required readings will be from the following other sources.  </w:t>
      </w:r>
      <w:r w:rsidR="00205D77" w:rsidRPr="00111BA2">
        <w:rPr>
          <w:rFonts w:ascii="Arial" w:hAnsi="Arial" w:cs="Arial"/>
          <w:sz w:val="24"/>
          <w:szCs w:val="24"/>
        </w:rPr>
        <w:t xml:space="preserve">PDFs of these </w:t>
      </w:r>
      <w:r w:rsidRPr="00111BA2">
        <w:rPr>
          <w:rFonts w:ascii="Arial" w:hAnsi="Arial" w:cs="Arial"/>
          <w:sz w:val="24"/>
          <w:szCs w:val="24"/>
        </w:rPr>
        <w:t>required</w:t>
      </w:r>
      <w:r w:rsidR="00205D77" w:rsidRPr="00111BA2">
        <w:rPr>
          <w:rFonts w:ascii="Arial" w:hAnsi="Arial" w:cs="Arial"/>
          <w:sz w:val="24"/>
          <w:szCs w:val="24"/>
        </w:rPr>
        <w:t xml:space="preserve"> readings will be uploaded on Canvas, but if you prefer to purchase these optional textbooks, it is at your discretion:</w:t>
      </w:r>
    </w:p>
    <w:p w:rsidR="00205D77" w:rsidRPr="00111BA2" w:rsidRDefault="00205D77" w:rsidP="00D027DB">
      <w:pPr>
        <w:numPr>
          <w:ilvl w:val="0"/>
          <w:numId w:val="25"/>
        </w:numPr>
        <w:spacing w:after="120"/>
        <w:ind w:left="1350" w:hanging="270"/>
        <w:rPr>
          <w:rFonts w:ascii="Arial" w:hAnsi="Arial" w:cs="Arial"/>
          <w:sz w:val="24"/>
          <w:szCs w:val="24"/>
        </w:rPr>
      </w:pPr>
      <w:r w:rsidRPr="00111BA2">
        <w:rPr>
          <w:rFonts w:ascii="Arial" w:hAnsi="Arial" w:cs="Arial"/>
          <w:b/>
          <w:sz w:val="24"/>
          <w:szCs w:val="24"/>
        </w:rPr>
        <w:t>Applied Exercise and Sport Physiology</w:t>
      </w:r>
      <w:r w:rsidRPr="00111BA2">
        <w:rPr>
          <w:rFonts w:ascii="Arial" w:hAnsi="Arial" w:cs="Arial"/>
          <w:sz w:val="24"/>
          <w:szCs w:val="24"/>
        </w:rPr>
        <w:t>; 4th Edition; Housh, Housh, &amp; DeVries; ISBN-13: 978-1621590491; ISBN-10: 1621590496</w:t>
      </w:r>
    </w:p>
    <w:p w:rsidR="00DC4173" w:rsidRPr="00D027DB" w:rsidRDefault="00205D77" w:rsidP="00D027DB">
      <w:pPr>
        <w:numPr>
          <w:ilvl w:val="0"/>
          <w:numId w:val="25"/>
        </w:numPr>
        <w:spacing w:after="120"/>
        <w:ind w:left="1350" w:hanging="270"/>
        <w:rPr>
          <w:rFonts w:ascii="Arial" w:hAnsi="Arial" w:cs="Arial"/>
          <w:sz w:val="24"/>
          <w:szCs w:val="24"/>
        </w:rPr>
      </w:pPr>
      <w:r w:rsidRPr="00111BA2">
        <w:rPr>
          <w:rFonts w:ascii="Arial" w:hAnsi="Arial" w:cs="Arial"/>
          <w:b/>
          <w:sz w:val="24"/>
          <w:szCs w:val="24"/>
        </w:rPr>
        <w:t>ACSM’s Guidelines for Exercise Testing and Prescription</w:t>
      </w:r>
      <w:r w:rsidRPr="00111BA2">
        <w:rPr>
          <w:rFonts w:ascii="Arial" w:hAnsi="Arial" w:cs="Arial"/>
          <w:sz w:val="24"/>
          <w:szCs w:val="24"/>
        </w:rPr>
        <w:t>; 10th Edition; American College of Sports Medicine; ISBN-13: 978-1496339072; ISBN-10: 149633907X</w:t>
      </w:r>
    </w:p>
    <w:p w:rsidR="00C07921" w:rsidRPr="00D027DB" w:rsidRDefault="00B87D46" w:rsidP="00D027DB">
      <w:pPr>
        <w:spacing w:after="120"/>
        <w:rPr>
          <w:rFonts w:ascii="Arial" w:hAnsi="Arial" w:cs="Arial"/>
          <w:b/>
          <w:sz w:val="28"/>
          <w:szCs w:val="22"/>
        </w:rPr>
      </w:pPr>
      <w:r w:rsidRPr="00111BA2">
        <w:rPr>
          <w:rFonts w:ascii="Arial" w:hAnsi="Arial" w:cs="Arial"/>
          <w:b/>
          <w:sz w:val="28"/>
          <w:szCs w:val="22"/>
        </w:rPr>
        <w:t xml:space="preserve">Assessment and </w:t>
      </w:r>
      <w:r w:rsidR="00481BE4" w:rsidRPr="00111BA2">
        <w:rPr>
          <w:rFonts w:ascii="Arial" w:hAnsi="Arial" w:cs="Arial"/>
          <w:b/>
          <w:sz w:val="28"/>
          <w:szCs w:val="22"/>
        </w:rPr>
        <w:t>Grading</w:t>
      </w:r>
    </w:p>
    <w:p w:rsidR="009A618E" w:rsidRPr="00D027DB" w:rsidRDefault="00761426" w:rsidP="00D027DB">
      <w:pPr>
        <w:spacing w:after="120"/>
        <w:rPr>
          <w:rFonts w:ascii="Arial" w:hAnsi="Arial" w:cs="Arial"/>
          <w:sz w:val="24"/>
          <w:szCs w:val="24"/>
        </w:rPr>
      </w:pPr>
      <w:r w:rsidRPr="00111BA2">
        <w:rPr>
          <w:rFonts w:ascii="Arial" w:hAnsi="Arial" w:cs="Arial"/>
          <w:sz w:val="24"/>
          <w:szCs w:val="24"/>
        </w:rPr>
        <w:t>Additional information about each of the following will be provided on Canvas, including a grading rubric.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3150"/>
        <w:gridCol w:w="1052"/>
      </w:tblGrid>
      <w:tr w:rsidR="00E80B1E" w:rsidRPr="007B51F7" w:rsidTr="00E80B1E">
        <w:trPr>
          <w:trHeight w:val="908"/>
        </w:trPr>
        <w:tc>
          <w:tcPr>
            <w:tcW w:w="5392" w:type="dxa"/>
            <w:shd w:val="clear" w:color="auto" w:fill="BFBFBF"/>
          </w:tcPr>
          <w:p w:rsidR="0002138E" w:rsidRPr="007B51F7" w:rsidRDefault="00205D77" w:rsidP="00D027DB">
            <w:pPr>
              <w:spacing w:before="240"/>
              <w:jc w:val="center"/>
              <w:rPr>
                <w:rFonts w:ascii="Calibri" w:hAnsi="Calibri" w:cs="Calibri"/>
                <w:b/>
              </w:rPr>
            </w:pPr>
            <w:r w:rsidRPr="007B51F7">
              <w:rPr>
                <w:rFonts w:ascii="Calibri" w:hAnsi="Calibri" w:cs="Calibri"/>
                <w:b/>
              </w:rPr>
              <w:t>Assessments</w:t>
            </w:r>
          </w:p>
        </w:tc>
        <w:tc>
          <w:tcPr>
            <w:tcW w:w="3150" w:type="dxa"/>
            <w:shd w:val="clear" w:color="auto" w:fill="BFBFBF"/>
          </w:tcPr>
          <w:p w:rsidR="0002138E" w:rsidRPr="007B51F7" w:rsidRDefault="0002138E" w:rsidP="00D027DB">
            <w:pPr>
              <w:spacing w:before="240"/>
              <w:jc w:val="center"/>
              <w:rPr>
                <w:rFonts w:ascii="Calibri" w:hAnsi="Calibri" w:cs="Calibri"/>
                <w:b/>
              </w:rPr>
            </w:pPr>
            <w:r w:rsidRPr="007B51F7">
              <w:rPr>
                <w:rFonts w:ascii="Calibri" w:hAnsi="Calibri" w:cs="Calibri"/>
                <w:b/>
              </w:rPr>
              <w:t>Points</w:t>
            </w:r>
          </w:p>
        </w:tc>
        <w:tc>
          <w:tcPr>
            <w:tcW w:w="1052" w:type="dxa"/>
            <w:shd w:val="clear" w:color="auto" w:fill="BFBFBF"/>
          </w:tcPr>
          <w:p w:rsidR="0002138E" w:rsidRPr="007B51F7" w:rsidRDefault="00C73737" w:rsidP="00D027DB">
            <w:pPr>
              <w:spacing w:before="240"/>
              <w:jc w:val="center"/>
              <w:rPr>
                <w:rFonts w:ascii="Calibri" w:hAnsi="Calibri" w:cs="Calibri"/>
                <w:b/>
              </w:rPr>
            </w:pPr>
            <w:r w:rsidRPr="007B51F7">
              <w:rPr>
                <w:rFonts w:ascii="Calibri" w:hAnsi="Calibri" w:cs="Calibri"/>
                <w:b/>
              </w:rPr>
              <w:t>%</w:t>
            </w:r>
            <w:r w:rsidR="0002138E" w:rsidRPr="007B51F7">
              <w:rPr>
                <w:rFonts w:ascii="Calibri" w:hAnsi="Calibri" w:cs="Calibri"/>
                <w:b/>
              </w:rPr>
              <w:t xml:space="preserve"> of Final Grade</w:t>
            </w:r>
          </w:p>
        </w:tc>
      </w:tr>
      <w:tr w:rsidR="00E80B1E" w:rsidRPr="007B51F7" w:rsidTr="00E80B1E">
        <w:tc>
          <w:tcPr>
            <w:tcW w:w="5392" w:type="dxa"/>
            <w:shd w:val="clear" w:color="auto" w:fill="auto"/>
          </w:tcPr>
          <w:p w:rsidR="00637D24" w:rsidRPr="00111BA2" w:rsidRDefault="009220AB" w:rsidP="00D9780F">
            <w:pPr>
              <w:rPr>
                <w:rFonts w:ascii="Arial" w:hAnsi="Arial" w:cs="Arial"/>
                <w:sz w:val="24"/>
                <w:szCs w:val="24"/>
              </w:rPr>
            </w:pPr>
            <w:r w:rsidRPr="00111BA2">
              <w:rPr>
                <w:rFonts w:ascii="Arial" w:hAnsi="Arial" w:cs="Arial"/>
                <w:sz w:val="24"/>
                <w:szCs w:val="24"/>
              </w:rPr>
              <w:t>13</w:t>
            </w:r>
            <w:r w:rsidR="00E80B1E" w:rsidRPr="00111BA2">
              <w:rPr>
                <w:rFonts w:ascii="Arial" w:hAnsi="Arial" w:cs="Arial"/>
                <w:sz w:val="24"/>
                <w:szCs w:val="24"/>
              </w:rPr>
              <w:t xml:space="preserve"> Quizzes (one for </w:t>
            </w:r>
            <w:r w:rsidR="00B56C04" w:rsidRPr="00111BA2">
              <w:rPr>
                <w:rFonts w:ascii="Arial" w:hAnsi="Arial" w:cs="Arial"/>
                <w:sz w:val="24"/>
                <w:szCs w:val="24"/>
              </w:rPr>
              <w:t>each module</w:t>
            </w:r>
            <w:r w:rsidR="00E80B1E" w:rsidRPr="00111BA2">
              <w:rPr>
                <w:rFonts w:ascii="Arial" w:hAnsi="Arial" w:cs="Arial"/>
                <w:sz w:val="24"/>
                <w:szCs w:val="24"/>
              </w:rPr>
              <w:t>)</w:t>
            </w:r>
          </w:p>
        </w:tc>
        <w:tc>
          <w:tcPr>
            <w:tcW w:w="3150" w:type="dxa"/>
            <w:shd w:val="clear" w:color="auto" w:fill="auto"/>
          </w:tcPr>
          <w:p w:rsidR="00637D24" w:rsidRPr="00111BA2" w:rsidRDefault="009A618E" w:rsidP="004E3256">
            <w:pPr>
              <w:rPr>
                <w:rFonts w:ascii="Arial" w:hAnsi="Arial" w:cs="Arial"/>
                <w:sz w:val="24"/>
                <w:szCs w:val="24"/>
              </w:rPr>
            </w:pPr>
            <w:r w:rsidRPr="00111BA2">
              <w:rPr>
                <w:rFonts w:ascii="Arial" w:hAnsi="Arial" w:cs="Arial"/>
                <w:sz w:val="24"/>
                <w:szCs w:val="24"/>
              </w:rPr>
              <w:t>5 pts each X 13 modules = 65</w:t>
            </w:r>
          </w:p>
        </w:tc>
        <w:tc>
          <w:tcPr>
            <w:tcW w:w="1052" w:type="dxa"/>
            <w:shd w:val="clear" w:color="auto" w:fill="auto"/>
          </w:tcPr>
          <w:p w:rsidR="00637D24" w:rsidRPr="00111BA2" w:rsidRDefault="00E80B1E" w:rsidP="004E3256">
            <w:pPr>
              <w:rPr>
                <w:rFonts w:ascii="Arial" w:hAnsi="Arial" w:cs="Arial"/>
                <w:sz w:val="24"/>
                <w:szCs w:val="24"/>
              </w:rPr>
            </w:pPr>
            <w:r w:rsidRPr="00111BA2">
              <w:rPr>
                <w:rFonts w:ascii="Arial" w:hAnsi="Arial" w:cs="Arial"/>
                <w:sz w:val="24"/>
                <w:szCs w:val="24"/>
              </w:rPr>
              <w:t>2</w:t>
            </w:r>
            <w:r w:rsidR="009220AB" w:rsidRPr="00111BA2">
              <w:rPr>
                <w:rFonts w:ascii="Arial" w:hAnsi="Arial" w:cs="Arial"/>
                <w:sz w:val="24"/>
                <w:szCs w:val="24"/>
              </w:rPr>
              <w:t>2%</w:t>
            </w:r>
          </w:p>
        </w:tc>
      </w:tr>
      <w:tr w:rsidR="00E80B1E" w:rsidRPr="007B51F7" w:rsidTr="00E80B1E">
        <w:tc>
          <w:tcPr>
            <w:tcW w:w="5392" w:type="dxa"/>
            <w:shd w:val="clear" w:color="auto" w:fill="auto"/>
          </w:tcPr>
          <w:p w:rsidR="00637D24" w:rsidRPr="00111BA2" w:rsidRDefault="009220AB" w:rsidP="00D9780F">
            <w:pPr>
              <w:rPr>
                <w:rFonts w:ascii="Arial" w:hAnsi="Arial" w:cs="Arial"/>
                <w:sz w:val="24"/>
                <w:szCs w:val="24"/>
              </w:rPr>
            </w:pPr>
            <w:r w:rsidRPr="00111BA2">
              <w:rPr>
                <w:rFonts w:ascii="Arial" w:hAnsi="Arial" w:cs="Arial"/>
                <w:sz w:val="24"/>
                <w:szCs w:val="24"/>
              </w:rPr>
              <w:t>13</w:t>
            </w:r>
            <w:r w:rsidR="00F1540A" w:rsidRPr="00111BA2">
              <w:rPr>
                <w:rFonts w:ascii="Arial" w:hAnsi="Arial" w:cs="Arial"/>
                <w:sz w:val="24"/>
                <w:szCs w:val="24"/>
              </w:rPr>
              <w:t xml:space="preserve"> A</w:t>
            </w:r>
            <w:r w:rsidR="00E80B1E" w:rsidRPr="00111BA2">
              <w:rPr>
                <w:rFonts w:ascii="Arial" w:hAnsi="Arial" w:cs="Arial"/>
                <w:sz w:val="24"/>
                <w:szCs w:val="24"/>
              </w:rPr>
              <w:t>ssignments</w:t>
            </w:r>
          </w:p>
        </w:tc>
        <w:tc>
          <w:tcPr>
            <w:tcW w:w="3150" w:type="dxa"/>
            <w:shd w:val="clear" w:color="auto" w:fill="auto"/>
          </w:tcPr>
          <w:p w:rsidR="00637D24" w:rsidRPr="00111BA2" w:rsidRDefault="00E80B1E" w:rsidP="00C7506E">
            <w:pPr>
              <w:rPr>
                <w:rFonts w:ascii="Arial" w:hAnsi="Arial" w:cs="Arial"/>
                <w:sz w:val="24"/>
                <w:szCs w:val="24"/>
              </w:rPr>
            </w:pPr>
            <w:r w:rsidRPr="00111BA2">
              <w:rPr>
                <w:rFonts w:ascii="Arial" w:hAnsi="Arial" w:cs="Arial"/>
                <w:sz w:val="24"/>
                <w:szCs w:val="24"/>
              </w:rPr>
              <w:t>10 pts each</w:t>
            </w:r>
            <w:r w:rsidR="00637D24" w:rsidRPr="00111BA2">
              <w:rPr>
                <w:rFonts w:ascii="Arial" w:hAnsi="Arial" w:cs="Arial"/>
                <w:sz w:val="24"/>
                <w:szCs w:val="24"/>
              </w:rPr>
              <w:t xml:space="preserve"> X 1</w:t>
            </w:r>
            <w:r w:rsidR="009220AB" w:rsidRPr="00111BA2">
              <w:rPr>
                <w:rFonts w:ascii="Arial" w:hAnsi="Arial" w:cs="Arial"/>
                <w:sz w:val="24"/>
                <w:szCs w:val="24"/>
              </w:rPr>
              <w:t>3</w:t>
            </w:r>
            <w:r w:rsidR="00F1540A" w:rsidRPr="00111BA2">
              <w:rPr>
                <w:rFonts w:ascii="Arial" w:hAnsi="Arial" w:cs="Arial"/>
                <w:sz w:val="24"/>
                <w:szCs w:val="24"/>
              </w:rPr>
              <w:t xml:space="preserve"> </w:t>
            </w:r>
            <w:r w:rsidR="009220AB" w:rsidRPr="00111BA2">
              <w:rPr>
                <w:rFonts w:ascii="Arial" w:hAnsi="Arial" w:cs="Arial"/>
                <w:sz w:val="24"/>
                <w:szCs w:val="24"/>
              </w:rPr>
              <w:t>assignments = 13</w:t>
            </w:r>
            <w:r w:rsidR="00637D24" w:rsidRPr="00111BA2">
              <w:rPr>
                <w:rFonts w:ascii="Arial" w:hAnsi="Arial" w:cs="Arial"/>
                <w:sz w:val="24"/>
                <w:szCs w:val="24"/>
              </w:rPr>
              <w:t>0</w:t>
            </w:r>
          </w:p>
        </w:tc>
        <w:tc>
          <w:tcPr>
            <w:tcW w:w="1052" w:type="dxa"/>
            <w:shd w:val="clear" w:color="auto" w:fill="auto"/>
          </w:tcPr>
          <w:p w:rsidR="00637D24" w:rsidRPr="00111BA2" w:rsidRDefault="00E80B1E" w:rsidP="004E3256">
            <w:pPr>
              <w:rPr>
                <w:rFonts w:ascii="Arial" w:hAnsi="Arial" w:cs="Arial"/>
                <w:sz w:val="24"/>
                <w:szCs w:val="24"/>
              </w:rPr>
            </w:pPr>
            <w:r w:rsidRPr="00111BA2">
              <w:rPr>
                <w:rFonts w:ascii="Arial" w:hAnsi="Arial" w:cs="Arial"/>
                <w:sz w:val="24"/>
                <w:szCs w:val="24"/>
              </w:rPr>
              <w:t>4</w:t>
            </w:r>
            <w:r w:rsidR="009220AB" w:rsidRPr="00111BA2">
              <w:rPr>
                <w:rFonts w:ascii="Arial" w:hAnsi="Arial" w:cs="Arial"/>
                <w:sz w:val="24"/>
                <w:szCs w:val="24"/>
              </w:rPr>
              <w:t>4%</w:t>
            </w:r>
          </w:p>
        </w:tc>
      </w:tr>
      <w:tr w:rsidR="00E80B1E" w:rsidRPr="007B51F7" w:rsidTr="00E80B1E">
        <w:tc>
          <w:tcPr>
            <w:tcW w:w="5392" w:type="dxa"/>
            <w:shd w:val="clear" w:color="auto" w:fill="auto"/>
          </w:tcPr>
          <w:p w:rsidR="0002138E" w:rsidRPr="00111BA2" w:rsidRDefault="00E80B1E" w:rsidP="00D9780F">
            <w:pPr>
              <w:rPr>
                <w:rFonts w:ascii="Arial" w:hAnsi="Arial" w:cs="Arial"/>
                <w:sz w:val="24"/>
                <w:szCs w:val="24"/>
              </w:rPr>
            </w:pPr>
            <w:r w:rsidRPr="00111BA2">
              <w:rPr>
                <w:rFonts w:ascii="Arial" w:hAnsi="Arial" w:cs="Arial"/>
                <w:sz w:val="24"/>
                <w:szCs w:val="24"/>
              </w:rPr>
              <w:t>2 Case Reports: Health Assessment; Exercise prescriptions</w:t>
            </w:r>
          </w:p>
        </w:tc>
        <w:tc>
          <w:tcPr>
            <w:tcW w:w="3150" w:type="dxa"/>
            <w:shd w:val="clear" w:color="auto" w:fill="auto"/>
          </w:tcPr>
          <w:p w:rsidR="0002138E" w:rsidRPr="00111BA2" w:rsidRDefault="00E80B1E" w:rsidP="004E3256">
            <w:pPr>
              <w:rPr>
                <w:rFonts w:ascii="Arial" w:hAnsi="Arial" w:cs="Arial"/>
                <w:sz w:val="24"/>
                <w:szCs w:val="24"/>
              </w:rPr>
            </w:pPr>
            <w:r w:rsidRPr="00111BA2">
              <w:rPr>
                <w:rFonts w:ascii="Arial" w:hAnsi="Arial" w:cs="Arial"/>
                <w:sz w:val="24"/>
                <w:szCs w:val="24"/>
              </w:rPr>
              <w:t xml:space="preserve">50 pts each X 2 reports = 100 </w:t>
            </w:r>
          </w:p>
        </w:tc>
        <w:tc>
          <w:tcPr>
            <w:tcW w:w="1052" w:type="dxa"/>
            <w:shd w:val="clear" w:color="auto" w:fill="auto"/>
          </w:tcPr>
          <w:p w:rsidR="0002138E" w:rsidRPr="00111BA2" w:rsidRDefault="00E80B1E" w:rsidP="004E3256">
            <w:pPr>
              <w:rPr>
                <w:rFonts w:ascii="Arial" w:hAnsi="Arial" w:cs="Arial"/>
                <w:sz w:val="24"/>
                <w:szCs w:val="24"/>
              </w:rPr>
            </w:pPr>
            <w:r w:rsidRPr="00111BA2">
              <w:rPr>
                <w:rFonts w:ascii="Arial" w:hAnsi="Arial" w:cs="Arial"/>
                <w:sz w:val="24"/>
                <w:szCs w:val="24"/>
              </w:rPr>
              <w:t>3</w:t>
            </w:r>
            <w:r w:rsidR="009220AB" w:rsidRPr="00111BA2">
              <w:rPr>
                <w:rFonts w:ascii="Arial" w:hAnsi="Arial" w:cs="Arial"/>
                <w:sz w:val="24"/>
                <w:szCs w:val="24"/>
              </w:rPr>
              <w:t>4%</w:t>
            </w:r>
          </w:p>
        </w:tc>
      </w:tr>
      <w:tr w:rsidR="00E80B1E" w:rsidRPr="007B51F7" w:rsidTr="00E80B1E">
        <w:tc>
          <w:tcPr>
            <w:tcW w:w="5392" w:type="dxa"/>
            <w:shd w:val="clear" w:color="auto" w:fill="auto"/>
          </w:tcPr>
          <w:p w:rsidR="00A66E52" w:rsidRPr="00111BA2" w:rsidRDefault="00A66E52" w:rsidP="00D027DB">
            <w:pPr>
              <w:jc w:val="center"/>
              <w:rPr>
                <w:rFonts w:ascii="Arial" w:hAnsi="Arial" w:cs="Arial"/>
                <w:b/>
                <w:sz w:val="24"/>
                <w:szCs w:val="24"/>
              </w:rPr>
            </w:pPr>
            <w:r w:rsidRPr="00111BA2">
              <w:rPr>
                <w:rFonts w:ascii="Arial" w:hAnsi="Arial" w:cs="Arial"/>
                <w:b/>
                <w:sz w:val="24"/>
                <w:szCs w:val="24"/>
              </w:rPr>
              <w:t>Total</w:t>
            </w:r>
          </w:p>
        </w:tc>
        <w:tc>
          <w:tcPr>
            <w:tcW w:w="3150" w:type="dxa"/>
            <w:shd w:val="clear" w:color="auto" w:fill="auto"/>
          </w:tcPr>
          <w:p w:rsidR="00A66E52" w:rsidRPr="00111BA2" w:rsidRDefault="00E80B1E" w:rsidP="00D027DB">
            <w:pPr>
              <w:jc w:val="center"/>
              <w:rPr>
                <w:rFonts w:ascii="Arial" w:hAnsi="Arial" w:cs="Arial"/>
                <w:b/>
                <w:sz w:val="24"/>
                <w:szCs w:val="24"/>
              </w:rPr>
            </w:pPr>
            <w:r w:rsidRPr="00111BA2">
              <w:rPr>
                <w:rFonts w:ascii="Arial" w:hAnsi="Arial" w:cs="Arial"/>
                <w:b/>
                <w:sz w:val="24"/>
                <w:szCs w:val="24"/>
              </w:rPr>
              <w:t>2</w:t>
            </w:r>
            <w:r w:rsidR="009220AB" w:rsidRPr="00111BA2">
              <w:rPr>
                <w:rFonts w:ascii="Arial" w:hAnsi="Arial" w:cs="Arial"/>
                <w:b/>
                <w:sz w:val="24"/>
                <w:szCs w:val="24"/>
              </w:rPr>
              <w:t>95</w:t>
            </w:r>
          </w:p>
        </w:tc>
        <w:tc>
          <w:tcPr>
            <w:tcW w:w="1052" w:type="dxa"/>
            <w:shd w:val="clear" w:color="auto" w:fill="auto"/>
          </w:tcPr>
          <w:p w:rsidR="00A66E52" w:rsidRPr="00111BA2" w:rsidRDefault="00A66E52" w:rsidP="00D027DB">
            <w:pPr>
              <w:jc w:val="center"/>
              <w:rPr>
                <w:rFonts w:ascii="Arial" w:hAnsi="Arial" w:cs="Arial"/>
                <w:b/>
                <w:sz w:val="24"/>
                <w:szCs w:val="24"/>
              </w:rPr>
            </w:pPr>
            <w:r w:rsidRPr="00111BA2">
              <w:rPr>
                <w:rFonts w:ascii="Arial" w:hAnsi="Arial" w:cs="Arial"/>
                <w:b/>
                <w:sz w:val="24"/>
                <w:szCs w:val="24"/>
              </w:rPr>
              <w:t>100</w:t>
            </w:r>
            <w:r w:rsidR="009220AB" w:rsidRPr="00111BA2">
              <w:rPr>
                <w:rFonts w:ascii="Arial" w:hAnsi="Arial" w:cs="Arial"/>
                <w:b/>
                <w:sz w:val="24"/>
                <w:szCs w:val="24"/>
              </w:rPr>
              <w:t>%</w:t>
            </w:r>
          </w:p>
        </w:tc>
      </w:tr>
    </w:tbl>
    <w:p w:rsidR="00B87D46" w:rsidRPr="007B51F7" w:rsidRDefault="00B87D46" w:rsidP="00D9780F">
      <w:pPr>
        <w:rPr>
          <w:rFonts w:ascii="Calibri" w:hAnsi="Calibri" w:cs="Calibri"/>
        </w:rPr>
      </w:pPr>
    </w:p>
    <w:p w:rsidR="00A31B65" w:rsidRPr="00D027DB" w:rsidRDefault="00B87D46" w:rsidP="00D027DB">
      <w:pPr>
        <w:numPr>
          <w:ilvl w:val="0"/>
          <w:numId w:val="29"/>
        </w:numPr>
        <w:spacing w:after="120"/>
        <w:ind w:left="720" w:hanging="360"/>
        <w:rPr>
          <w:rFonts w:ascii="Arial" w:hAnsi="Arial" w:cs="Arial"/>
          <w:sz w:val="24"/>
          <w:szCs w:val="24"/>
        </w:rPr>
      </w:pPr>
      <w:r w:rsidRPr="00111BA2">
        <w:rPr>
          <w:rFonts w:ascii="Arial" w:hAnsi="Arial" w:cs="Arial"/>
          <w:sz w:val="24"/>
          <w:szCs w:val="24"/>
        </w:rPr>
        <w:t>No make-up</w:t>
      </w:r>
      <w:r w:rsidR="00B04E39" w:rsidRPr="00111BA2">
        <w:rPr>
          <w:rFonts w:ascii="Arial" w:hAnsi="Arial" w:cs="Arial"/>
          <w:sz w:val="24"/>
          <w:szCs w:val="24"/>
        </w:rPr>
        <w:t xml:space="preserve"> </w:t>
      </w:r>
      <w:r w:rsidRPr="00111BA2">
        <w:rPr>
          <w:rFonts w:ascii="Arial" w:hAnsi="Arial" w:cs="Arial"/>
          <w:sz w:val="24"/>
          <w:szCs w:val="24"/>
        </w:rPr>
        <w:t>quizzes/</w:t>
      </w:r>
      <w:r w:rsidR="00B04E39" w:rsidRPr="00111BA2">
        <w:rPr>
          <w:rFonts w:ascii="Arial" w:hAnsi="Arial" w:cs="Arial"/>
          <w:sz w:val="24"/>
          <w:szCs w:val="24"/>
        </w:rPr>
        <w:t xml:space="preserve">exams </w:t>
      </w:r>
      <w:r w:rsidR="00DE432B" w:rsidRPr="00111BA2">
        <w:rPr>
          <w:rFonts w:ascii="Arial" w:hAnsi="Arial" w:cs="Arial"/>
          <w:sz w:val="24"/>
          <w:szCs w:val="24"/>
        </w:rPr>
        <w:t xml:space="preserve">will be given without prior consent of the instructor.  </w:t>
      </w:r>
      <w:r w:rsidRPr="00111BA2">
        <w:rPr>
          <w:rFonts w:ascii="Arial" w:hAnsi="Arial" w:cs="Arial"/>
          <w:sz w:val="24"/>
          <w:szCs w:val="24"/>
        </w:rPr>
        <w:t xml:space="preserve">Justification for permission to take </w:t>
      </w:r>
      <w:r w:rsidR="00BE3298" w:rsidRPr="00111BA2">
        <w:rPr>
          <w:rFonts w:ascii="Arial" w:hAnsi="Arial" w:cs="Arial"/>
          <w:sz w:val="24"/>
          <w:szCs w:val="24"/>
        </w:rPr>
        <w:t>alternate</w:t>
      </w:r>
      <w:r w:rsidRPr="00111BA2">
        <w:rPr>
          <w:rFonts w:ascii="Arial" w:hAnsi="Arial" w:cs="Arial"/>
          <w:sz w:val="24"/>
          <w:szCs w:val="24"/>
        </w:rPr>
        <w:t xml:space="preserve"> quizzes/exams include multiple-day university-sponsored travel (ex: out-of-town competition, conference related to graduate program) or documented illness.  </w:t>
      </w:r>
      <w:r w:rsidR="00DE432B" w:rsidRPr="00111BA2">
        <w:rPr>
          <w:rFonts w:ascii="Arial" w:hAnsi="Arial" w:cs="Arial"/>
          <w:sz w:val="24"/>
          <w:szCs w:val="24"/>
        </w:rPr>
        <w:t xml:space="preserve">Please notify the instructor </w:t>
      </w:r>
      <w:r w:rsidRPr="00111BA2">
        <w:rPr>
          <w:rFonts w:ascii="Arial" w:hAnsi="Arial" w:cs="Arial"/>
          <w:sz w:val="24"/>
          <w:szCs w:val="24"/>
        </w:rPr>
        <w:t>in writing at</w:t>
      </w:r>
      <w:r w:rsidR="00DE432B" w:rsidRPr="00111BA2">
        <w:rPr>
          <w:rFonts w:ascii="Arial" w:hAnsi="Arial" w:cs="Arial"/>
          <w:sz w:val="24"/>
          <w:szCs w:val="24"/>
        </w:rPr>
        <w:t xml:space="preserve"> least one </w:t>
      </w:r>
      <w:r w:rsidRPr="00111BA2">
        <w:rPr>
          <w:rFonts w:ascii="Arial" w:hAnsi="Arial" w:cs="Arial"/>
          <w:sz w:val="24"/>
          <w:szCs w:val="24"/>
        </w:rPr>
        <w:t>week</w:t>
      </w:r>
      <w:r w:rsidR="00DE432B" w:rsidRPr="00111BA2">
        <w:rPr>
          <w:rFonts w:ascii="Arial" w:hAnsi="Arial" w:cs="Arial"/>
          <w:sz w:val="24"/>
          <w:szCs w:val="24"/>
        </w:rPr>
        <w:t xml:space="preserve"> prior to the </w:t>
      </w:r>
      <w:r w:rsidRPr="00111BA2">
        <w:rPr>
          <w:rFonts w:ascii="Arial" w:hAnsi="Arial" w:cs="Arial"/>
          <w:sz w:val="24"/>
          <w:szCs w:val="24"/>
        </w:rPr>
        <w:t>quiz or exam due date</w:t>
      </w:r>
      <w:r w:rsidR="008C5D40" w:rsidRPr="00111BA2">
        <w:rPr>
          <w:rFonts w:ascii="Arial" w:hAnsi="Arial" w:cs="Arial"/>
          <w:sz w:val="24"/>
          <w:szCs w:val="24"/>
        </w:rPr>
        <w:t xml:space="preserve"> or in the case of illness, as soon as possible before the due date</w:t>
      </w:r>
      <w:r w:rsidR="00DE432B" w:rsidRPr="00111BA2">
        <w:rPr>
          <w:rFonts w:ascii="Arial" w:hAnsi="Arial" w:cs="Arial"/>
          <w:sz w:val="24"/>
          <w:szCs w:val="24"/>
        </w:rPr>
        <w:t xml:space="preserve">.  </w:t>
      </w:r>
      <w:r w:rsidRPr="00111BA2">
        <w:rPr>
          <w:rFonts w:ascii="Arial" w:hAnsi="Arial" w:cs="Arial"/>
          <w:sz w:val="24"/>
          <w:szCs w:val="24"/>
        </w:rPr>
        <w:t>Late a</w:t>
      </w:r>
      <w:r w:rsidR="00A31B65" w:rsidRPr="00111BA2">
        <w:rPr>
          <w:rFonts w:ascii="Arial" w:hAnsi="Arial" w:cs="Arial"/>
          <w:sz w:val="24"/>
          <w:szCs w:val="24"/>
        </w:rPr>
        <w:t xml:space="preserve">ssignments </w:t>
      </w:r>
      <w:r w:rsidRPr="00111BA2">
        <w:rPr>
          <w:rFonts w:ascii="Arial" w:hAnsi="Arial" w:cs="Arial"/>
          <w:sz w:val="24"/>
          <w:szCs w:val="24"/>
        </w:rPr>
        <w:t xml:space="preserve">and projects will be accepted </w:t>
      </w:r>
      <w:r w:rsidR="00A31B65" w:rsidRPr="00111BA2">
        <w:rPr>
          <w:rFonts w:ascii="Arial" w:hAnsi="Arial" w:cs="Arial"/>
          <w:sz w:val="24"/>
          <w:szCs w:val="24"/>
        </w:rPr>
        <w:t xml:space="preserve">with a penalty of </w:t>
      </w:r>
      <w:r w:rsidR="009F444F" w:rsidRPr="00111BA2">
        <w:rPr>
          <w:rFonts w:ascii="Arial" w:hAnsi="Arial" w:cs="Arial"/>
          <w:sz w:val="24"/>
          <w:szCs w:val="24"/>
        </w:rPr>
        <w:t>-</w:t>
      </w:r>
      <w:r w:rsidRPr="00111BA2">
        <w:rPr>
          <w:rFonts w:ascii="Arial" w:hAnsi="Arial" w:cs="Arial"/>
          <w:sz w:val="24"/>
          <w:szCs w:val="24"/>
        </w:rPr>
        <w:t>10%</w:t>
      </w:r>
      <w:r w:rsidR="00A31B65" w:rsidRPr="00111BA2">
        <w:rPr>
          <w:rFonts w:ascii="Arial" w:hAnsi="Arial" w:cs="Arial"/>
          <w:sz w:val="24"/>
          <w:szCs w:val="24"/>
        </w:rPr>
        <w:t>.</w:t>
      </w:r>
      <w:r w:rsidR="003D3EB5" w:rsidRPr="00111BA2">
        <w:rPr>
          <w:rFonts w:ascii="Arial" w:hAnsi="Arial" w:cs="Arial"/>
          <w:sz w:val="24"/>
          <w:szCs w:val="24"/>
        </w:rPr>
        <w:t xml:space="preserve">  No extra credit will be offered.</w:t>
      </w:r>
    </w:p>
    <w:p w:rsidR="00E47F44" w:rsidRPr="00111BA2" w:rsidRDefault="00E47F44" w:rsidP="00D027DB">
      <w:pPr>
        <w:numPr>
          <w:ilvl w:val="0"/>
          <w:numId w:val="29"/>
        </w:numPr>
        <w:spacing w:after="840"/>
        <w:ind w:left="720" w:hanging="360"/>
        <w:rPr>
          <w:rFonts w:ascii="Arial" w:hAnsi="Arial" w:cs="Arial"/>
          <w:sz w:val="24"/>
          <w:szCs w:val="24"/>
        </w:rPr>
      </w:pPr>
      <w:r w:rsidRPr="00111BA2">
        <w:rPr>
          <w:rFonts w:ascii="Arial" w:hAnsi="Arial" w:cs="Arial"/>
          <w:sz w:val="24"/>
          <w:szCs w:val="24"/>
        </w:rPr>
        <w:t xml:space="preserve">Grades will be posted </w:t>
      </w:r>
      <w:r w:rsidR="00FB663B" w:rsidRPr="00111BA2">
        <w:rPr>
          <w:rFonts w:ascii="Arial" w:hAnsi="Arial" w:cs="Arial"/>
          <w:sz w:val="24"/>
          <w:szCs w:val="24"/>
        </w:rPr>
        <w:t>through</w:t>
      </w:r>
      <w:r w:rsidR="00D13AB1" w:rsidRPr="00111BA2">
        <w:rPr>
          <w:rFonts w:ascii="Arial" w:hAnsi="Arial" w:cs="Arial"/>
          <w:sz w:val="24"/>
          <w:szCs w:val="24"/>
        </w:rPr>
        <w:t>out</w:t>
      </w:r>
      <w:r w:rsidR="00FB663B" w:rsidRPr="00111BA2">
        <w:rPr>
          <w:rFonts w:ascii="Arial" w:hAnsi="Arial" w:cs="Arial"/>
          <w:sz w:val="24"/>
          <w:szCs w:val="24"/>
        </w:rPr>
        <w:t xml:space="preserve"> the semester </w:t>
      </w:r>
      <w:r w:rsidRPr="00111BA2">
        <w:rPr>
          <w:rFonts w:ascii="Arial" w:hAnsi="Arial" w:cs="Arial"/>
          <w:sz w:val="24"/>
          <w:szCs w:val="24"/>
        </w:rPr>
        <w:t xml:space="preserve">on </w:t>
      </w:r>
      <w:r w:rsidR="00D13AB1" w:rsidRPr="00111BA2">
        <w:rPr>
          <w:rFonts w:ascii="Arial" w:hAnsi="Arial" w:cs="Arial"/>
          <w:sz w:val="24"/>
          <w:szCs w:val="24"/>
        </w:rPr>
        <w:t>Canvas</w:t>
      </w:r>
      <w:r w:rsidRPr="00111BA2">
        <w:rPr>
          <w:rFonts w:ascii="Arial" w:hAnsi="Arial" w:cs="Arial"/>
          <w:sz w:val="24"/>
          <w:szCs w:val="24"/>
        </w:rPr>
        <w:t xml:space="preserve">.  </w:t>
      </w:r>
      <w:r w:rsidR="00FB663B" w:rsidRPr="00111BA2">
        <w:rPr>
          <w:rFonts w:ascii="Arial" w:hAnsi="Arial" w:cs="Arial"/>
          <w:sz w:val="24"/>
          <w:szCs w:val="24"/>
        </w:rPr>
        <w:t xml:space="preserve">Please </w:t>
      </w:r>
      <w:r w:rsidR="00B56C04" w:rsidRPr="00111BA2">
        <w:rPr>
          <w:rFonts w:ascii="Arial" w:hAnsi="Arial" w:cs="Arial"/>
          <w:sz w:val="24"/>
          <w:szCs w:val="24"/>
        </w:rPr>
        <w:t xml:space="preserve">email as soon as </w:t>
      </w:r>
      <w:r w:rsidR="00D13AB1" w:rsidRPr="00111BA2">
        <w:rPr>
          <w:rFonts w:ascii="Arial" w:hAnsi="Arial" w:cs="Arial"/>
          <w:sz w:val="24"/>
          <w:szCs w:val="24"/>
        </w:rPr>
        <w:t>possible if you believe there is an error in one of your grades.</w:t>
      </w:r>
    </w:p>
    <w:p w:rsidR="00E42590" w:rsidRPr="00111BA2" w:rsidRDefault="00B04E39" w:rsidP="00E47F44">
      <w:pPr>
        <w:rPr>
          <w:rFonts w:ascii="Arial" w:hAnsi="Arial" w:cs="Arial"/>
          <w:sz w:val="24"/>
          <w:szCs w:val="24"/>
        </w:rPr>
      </w:pPr>
      <w:r w:rsidRPr="00111BA2">
        <w:rPr>
          <w:rFonts w:ascii="Arial" w:hAnsi="Arial" w:cs="Arial"/>
          <w:sz w:val="24"/>
          <w:szCs w:val="24"/>
        </w:rPr>
        <w:lastRenderedPageBreak/>
        <w:t>Final grades will</w:t>
      </w:r>
      <w:r w:rsidR="009A618E" w:rsidRPr="00111BA2">
        <w:rPr>
          <w:rFonts w:ascii="Arial" w:hAnsi="Arial" w:cs="Arial"/>
          <w:sz w:val="24"/>
          <w:szCs w:val="24"/>
        </w:rPr>
        <w:t xml:space="preserve"> be based on the following percentage</w:t>
      </w:r>
      <w:r w:rsidRPr="00111BA2">
        <w:rPr>
          <w:rFonts w:ascii="Arial" w:hAnsi="Arial" w:cs="Arial"/>
          <w:sz w:val="24"/>
          <w:szCs w:val="24"/>
        </w:rPr>
        <w:t xml:space="preserve"> totals:</w:t>
      </w:r>
    </w:p>
    <w:p w:rsidR="00E47F44" w:rsidRPr="00111BA2" w:rsidRDefault="00B87D46" w:rsidP="00B04E39">
      <w:pPr>
        <w:ind w:firstLine="720"/>
        <w:rPr>
          <w:rFonts w:ascii="Arial" w:hAnsi="Arial" w:cs="Arial"/>
          <w:sz w:val="24"/>
          <w:szCs w:val="24"/>
        </w:rPr>
      </w:pPr>
      <w:r w:rsidRPr="00111BA2">
        <w:rPr>
          <w:rFonts w:ascii="Arial" w:hAnsi="Arial" w:cs="Arial"/>
          <w:sz w:val="24"/>
          <w:szCs w:val="24"/>
        </w:rPr>
        <w:t>93</w:t>
      </w:r>
      <w:r w:rsidR="004E3256" w:rsidRPr="00111BA2">
        <w:rPr>
          <w:rFonts w:ascii="Arial" w:hAnsi="Arial" w:cs="Arial"/>
          <w:sz w:val="24"/>
          <w:szCs w:val="24"/>
        </w:rPr>
        <w:t>+</w:t>
      </w:r>
      <w:r w:rsidR="004E3256" w:rsidRPr="00111BA2">
        <w:rPr>
          <w:rFonts w:ascii="Arial" w:hAnsi="Arial" w:cs="Arial"/>
          <w:sz w:val="24"/>
          <w:szCs w:val="24"/>
        </w:rPr>
        <w:tab/>
      </w:r>
      <w:r w:rsidR="00B04E39" w:rsidRPr="00111BA2">
        <w:rPr>
          <w:rFonts w:ascii="Arial" w:hAnsi="Arial" w:cs="Arial"/>
          <w:sz w:val="24"/>
          <w:szCs w:val="24"/>
        </w:rPr>
        <w:t>A</w:t>
      </w:r>
      <w:r w:rsidR="00B04E39" w:rsidRPr="00111BA2">
        <w:rPr>
          <w:rFonts w:ascii="Arial" w:hAnsi="Arial" w:cs="Arial"/>
          <w:sz w:val="24"/>
          <w:szCs w:val="24"/>
        </w:rPr>
        <w:tab/>
      </w:r>
      <w:r w:rsidR="00B04E39" w:rsidRPr="00111BA2">
        <w:rPr>
          <w:rFonts w:ascii="Arial" w:hAnsi="Arial" w:cs="Arial"/>
          <w:sz w:val="24"/>
          <w:szCs w:val="24"/>
        </w:rPr>
        <w:tab/>
      </w:r>
      <w:r w:rsidR="00B04E39" w:rsidRPr="00111BA2">
        <w:rPr>
          <w:rFonts w:ascii="Arial" w:hAnsi="Arial" w:cs="Arial"/>
          <w:sz w:val="24"/>
          <w:szCs w:val="24"/>
        </w:rPr>
        <w:tab/>
      </w:r>
      <w:r w:rsidRPr="00111BA2">
        <w:rPr>
          <w:rFonts w:ascii="Arial" w:hAnsi="Arial" w:cs="Arial"/>
          <w:sz w:val="24"/>
          <w:szCs w:val="24"/>
        </w:rPr>
        <w:t>73-76</w:t>
      </w:r>
      <w:r w:rsidR="00B04E39" w:rsidRPr="00111BA2">
        <w:rPr>
          <w:rFonts w:ascii="Arial" w:hAnsi="Arial" w:cs="Arial"/>
          <w:sz w:val="24"/>
          <w:szCs w:val="24"/>
        </w:rPr>
        <w:tab/>
      </w:r>
      <w:r w:rsidR="00E47F44" w:rsidRPr="00111BA2">
        <w:rPr>
          <w:rFonts w:ascii="Arial" w:hAnsi="Arial" w:cs="Arial"/>
          <w:sz w:val="24"/>
          <w:szCs w:val="24"/>
        </w:rPr>
        <w:t>C</w:t>
      </w:r>
    </w:p>
    <w:p w:rsidR="00E47F44" w:rsidRPr="00111BA2" w:rsidRDefault="00E47F44" w:rsidP="00B04E39">
      <w:pPr>
        <w:ind w:firstLine="720"/>
        <w:rPr>
          <w:rFonts w:ascii="Arial" w:hAnsi="Arial" w:cs="Arial"/>
          <w:sz w:val="24"/>
          <w:szCs w:val="24"/>
        </w:rPr>
      </w:pPr>
      <w:r w:rsidRPr="00111BA2">
        <w:rPr>
          <w:rFonts w:ascii="Arial" w:hAnsi="Arial" w:cs="Arial"/>
          <w:sz w:val="24"/>
          <w:szCs w:val="24"/>
        </w:rPr>
        <w:t>90-92</w:t>
      </w:r>
      <w:r w:rsidR="00B04E39" w:rsidRPr="00111BA2">
        <w:rPr>
          <w:rFonts w:ascii="Arial" w:hAnsi="Arial" w:cs="Arial"/>
          <w:sz w:val="24"/>
          <w:szCs w:val="24"/>
        </w:rPr>
        <w:tab/>
      </w:r>
      <w:r w:rsidRPr="00111BA2">
        <w:rPr>
          <w:rFonts w:ascii="Arial" w:hAnsi="Arial" w:cs="Arial"/>
          <w:sz w:val="24"/>
          <w:szCs w:val="24"/>
        </w:rPr>
        <w:t>A-</w:t>
      </w:r>
      <w:r w:rsidRPr="00111BA2">
        <w:rPr>
          <w:rFonts w:ascii="Arial" w:hAnsi="Arial" w:cs="Arial"/>
          <w:sz w:val="24"/>
          <w:szCs w:val="24"/>
        </w:rPr>
        <w:tab/>
      </w:r>
      <w:r w:rsidRPr="00111BA2">
        <w:rPr>
          <w:rFonts w:ascii="Arial" w:hAnsi="Arial" w:cs="Arial"/>
          <w:sz w:val="24"/>
          <w:szCs w:val="24"/>
        </w:rPr>
        <w:tab/>
      </w:r>
      <w:r w:rsidRPr="00111BA2">
        <w:rPr>
          <w:rFonts w:ascii="Arial" w:hAnsi="Arial" w:cs="Arial"/>
          <w:sz w:val="24"/>
          <w:szCs w:val="24"/>
        </w:rPr>
        <w:tab/>
      </w:r>
      <w:r w:rsidR="00B87D46" w:rsidRPr="00111BA2">
        <w:rPr>
          <w:rFonts w:ascii="Arial" w:hAnsi="Arial" w:cs="Arial"/>
          <w:sz w:val="24"/>
          <w:szCs w:val="24"/>
        </w:rPr>
        <w:t>70-72</w:t>
      </w:r>
      <w:r w:rsidR="00B04E39" w:rsidRPr="00111BA2">
        <w:rPr>
          <w:rFonts w:ascii="Arial" w:hAnsi="Arial" w:cs="Arial"/>
          <w:sz w:val="24"/>
          <w:szCs w:val="24"/>
        </w:rPr>
        <w:tab/>
      </w:r>
      <w:r w:rsidRPr="00111BA2">
        <w:rPr>
          <w:rFonts w:ascii="Arial" w:hAnsi="Arial" w:cs="Arial"/>
          <w:sz w:val="24"/>
          <w:szCs w:val="24"/>
        </w:rPr>
        <w:t>C-</w:t>
      </w:r>
    </w:p>
    <w:p w:rsidR="00E47F44" w:rsidRPr="00111BA2" w:rsidRDefault="00B87D46" w:rsidP="00B04E39">
      <w:pPr>
        <w:ind w:firstLine="720"/>
        <w:rPr>
          <w:rFonts w:ascii="Arial" w:hAnsi="Arial" w:cs="Arial"/>
          <w:sz w:val="24"/>
          <w:szCs w:val="24"/>
        </w:rPr>
      </w:pPr>
      <w:r w:rsidRPr="00111BA2">
        <w:rPr>
          <w:rFonts w:ascii="Arial" w:hAnsi="Arial" w:cs="Arial"/>
          <w:sz w:val="24"/>
          <w:szCs w:val="24"/>
        </w:rPr>
        <w:t>87-89</w:t>
      </w:r>
      <w:r w:rsidR="00B04E39" w:rsidRPr="00111BA2">
        <w:rPr>
          <w:rFonts w:ascii="Arial" w:hAnsi="Arial" w:cs="Arial"/>
          <w:sz w:val="24"/>
          <w:szCs w:val="24"/>
        </w:rPr>
        <w:tab/>
      </w:r>
      <w:r w:rsidR="00E47F44" w:rsidRPr="00111BA2">
        <w:rPr>
          <w:rFonts w:ascii="Arial" w:hAnsi="Arial" w:cs="Arial"/>
          <w:sz w:val="24"/>
          <w:szCs w:val="24"/>
        </w:rPr>
        <w:t>B+</w:t>
      </w:r>
      <w:r w:rsidR="00E47F44" w:rsidRPr="00111BA2">
        <w:rPr>
          <w:rFonts w:ascii="Arial" w:hAnsi="Arial" w:cs="Arial"/>
          <w:sz w:val="24"/>
          <w:szCs w:val="24"/>
        </w:rPr>
        <w:tab/>
      </w:r>
      <w:r w:rsidR="00E47F44" w:rsidRPr="00111BA2">
        <w:rPr>
          <w:rFonts w:ascii="Arial" w:hAnsi="Arial" w:cs="Arial"/>
          <w:sz w:val="24"/>
          <w:szCs w:val="24"/>
        </w:rPr>
        <w:tab/>
      </w:r>
      <w:r w:rsidR="00E47F44" w:rsidRPr="00111BA2">
        <w:rPr>
          <w:rFonts w:ascii="Arial" w:hAnsi="Arial" w:cs="Arial"/>
          <w:sz w:val="24"/>
          <w:szCs w:val="24"/>
        </w:rPr>
        <w:tab/>
      </w:r>
      <w:r w:rsidRPr="00111BA2">
        <w:rPr>
          <w:rFonts w:ascii="Arial" w:hAnsi="Arial" w:cs="Arial"/>
          <w:sz w:val="24"/>
          <w:szCs w:val="24"/>
        </w:rPr>
        <w:t>67-69</w:t>
      </w:r>
      <w:r w:rsidR="00B04E39" w:rsidRPr="00111BA2">
        <w:rPr>
          <w:rFonts w:ascii="Arial" w:hAnsi="Arial" w:cs="Arial"/>
          <w:sz w:val="24"/>
          <w:szCs w:val="24"/>
        </w:rPr>
        <w:tab/>
      </w:r>
      <w:r w:rsidR="00E47F44" w:rsidRPr="00111BA2">
        <w:rPr>
          <w:rFonts w:ascii="Arial" w:hAnsi="Arial" w:cs="Arial"/>
          <w:sz w:val="24"/>
          <w:szCs w:val="24"/>
        </w:rPr>
        <w:t>D+</w:t>
      </w:r>
    </w:p>
    <w:p w:rsidR="00E47F44" w:rsidRPr="00111BA2" w:rsidRDefault="00B87D46" w:rsidP="00B04E39">
      <w:pPr>
        <w:ind w:firstLine="720"/>
        <w:rPr>
          <w:rFonts w:ascii="Arial" w:hAnsi="Arial" w:cs="Arial"/>
          <w:sz w:val="24"/>
          <w:szCs w:val="24"/>
        </w:rPr>
      </w:pPr>
      <w:r w:rsidRPr="00111BA2">
        <w:rPr>
          <w:rFonts w:ascii="Arial" w:hAnsi="Arial" w:cs="Arial"/>
          <w:sz w:val="24"/>
          <w:szCs w:val="24"/>
        </w:rPr>
        <w:t>83-86</w:t>
      </w:r>
      <w:r w:rsidR="00B04E39" w:rsidRPr="00111BA2">
        <w:rPr>
          <w:rFonts w:ascii="Arial" w:hAnsi="Arial" w:cs="Arial"/>
          <w:sz w:val="24"/>
          <w:szCs w:val="24"/>
        </w:rPr>
        <w:tab/>
        <w:t>B</w:t>
      </w:r>
      <w:r w:rsidR="00B04E39" w:rsidRPr="00111BA2">
        <w:rPr>
          <w:rFonts w:ascii="Arial" w:hAnsi="Arial" w:cs="Arial"/>
          <w:sz w:val="24"/>
          <w:szCs w:val="24"/>
        </w:rPr>
        <w:tab/>
      </w:r>
      <w:r w:rsidR="00B04E39" w:rsidRPr="00111BA2">
        <w:rPr>
          <w:rFonts w:ascii="Arial" w:hAnsi="Arial" w:cs="Arial"/>
          <w:sz w:val="24"/>
          <w:szCs w:val="24"/>
        </w:rPr>
        <w:tab/>
      </w:r>
      <w:r w:rsidR="00B04E39" w:rsidRPr="00111BA2">
        <w:rPr>
          <w:rFonts w:ascii="Arial" w:hAnsi="Arial" w:cs="Arial"/>
          <w:sz w:val="24"/>
          <w:szCs w:val="24"/>
        </w:rPr>
        <w:tab/>
      </w:r>
      <w:r w:rsidRPr="00111BA2">
        <w:rPr>
          <w:rFonts w:ascii="Arial" w:hAnsi="Arial" w:cs="Arial"/>
          <w:sz w:val="24"/>
          <w:szCs w:val="24"/>
        </w:rPr>
        <w:t>63-66</w:t>
      </w:r>
      <w:r w:rsidR="00B04E39" w:rsidRPr="00111BA2">
        <w:rPr>
          <w:rFonts w:ascii="Arial" w:hAnsi="Arial" w:cs="Arial"/>
          <w:sz w:val="24"/>
          <w:szCs w:val="24"/>
        </w:rPr>
        <w:tab/>
      </w:r>
      <w:r w:rsidR="00E47F44" w:rsidRPr="00111BA2">
        <w:rPr>
          <w:rFonts w:ascii="Arial" w:hAnsi="Arial" w:cs="Arial"/>
          <w:sz w:val="24"/>
          <w:szCs w:val="24"/>
        </w:rPr>
        <w:t>D</w:t>
      </w:r>
    </w:p>
    <w:p w:rsidR="00E47F44" w:rsidRPr="00111BA2" w:rsidRDefault="00B87D46" w:rsidP="00B04E39">
      <w:pPr>
        <w:ind w:firstLine="720"/>
        <w:rPr>
          <w:rFonts w:ascii="Arial" w:hAnsi="Arial" w:cs="Arial"/>
          <w:sz w:val="24"/>
          <w:szCs w:val="24"/>
        </w:rPr>
      </w:pPr>
      <w:r w:rsidRPr="00111BA2">
        <w:rPr>
          <w:rFonts w:ascii="Arial" w:hAnsi="Arial" w:cs="Arial"/>
          <w:sz w:val="24"/>
          <w:szCs w:val="24"/>
        </w:rPr>
        <w:t>80-82</w:t>
      </w:r>
      <w:r w:rsidR="00B04E39" w:rsidRPr="00111BA2">
        <w:rPr>
          <w:rFonts w:ascii="Arial" w:hAnsi="Arial" w:cs="Arial"/>
          <w:sz w:val="24"/>
          <w:szCs w:val="24"/>
        </w:rPr>
        <w:tab/>
      </w:r>
      <w:r w:rsidR="00E47F44" w:rsidRPr="00111BA2">
        <w:rPr>
          <w:rFonts w:ascii="Arial" w:hAnsi="Arial" w:cs="Arial"/>
          <w:sz w:val="24"/>
          <w:szCs w:val="24"/>
        </w:rPr>
        <w:t>B-</w:t>
      </w:r>
      <w:r w:rsidR="00E47F44" w:rsidRPr="00111BA2">
        <w:rPr>
          <w:rFonts w:ascii="Arial" w:hAnsi="Arial" w:cs="Arial"/>
          <w:sz w:val="24"/>
          <w:szCs w:val="24"/>
        </w:rPr>
        <w:tab/>
      </w:r>
      <w:r w:rsidR="00E47F44" w:rsidRPr="00111BA2">
        <w:rPr>
          <w:rFonts w:ascii="Arial" w:hAnsi="Arial" w:cs="Arial"/>
          <w:sz w:val="24"/>
          <w:szCs w:val="24"/>
        </w:rPr>
        <w:tab/>
      </w:r>
      <w:r w:rsidR="00E47F44" w:rsidRPr="00111BA2">
        <w:rPr>
          <w:rFonts w:ascii="Arial" w:hAnsi="Arial" w:cs="Arial"/>
          <w:sz w:val="24"/>
          <w:szCs w:val="24"/>
        </w:rPr>
        <w:tab/>
      </w:r>
      <w:r w:rsidRPr="00111BA2">
        <w:rPr>
          <w:rFonts w:ascii="Arial" w:hAnsi="Arial" w:cs="Arial"/>
          <w:sz w:val="24"/>
          <w:szCs w:val="24"/>
        </w:rPr>
        <w:t>60-62</w:t>
      </w:r>
      <w:r w:rsidR="00B04E39" w:rsidRPr="00111BA2">
        <w:rPr>
          <w:rFonts w:ascii="Arial" w:hAnsi="Arial" w:cs="Arial"/>
          <w:sz w:val="24"/>
          <w:szCs w:val="24"/>
        </w:rPr>
        <w:tab/>
      </w:r>
      <w:r w:rsidR="00E47F44" w:rsidRPr="00111BA2">
        <w:rPr>
          <w:rFonts w:ascii="Arial" w:hAnsi="Arial" w:cs="Arial"/>
          <w:sz w:val="24"/>
          <w:szCs w:val="24"/>
        </w:rPr>
        <w:t xml:space="preserve">D-  </w:t>
      </w:r>
    </w:p>
    <w:p w:rsidR="00E47F44" w:rsidRPr="00111BA2" w:rsidRDefault="00B87D46" w:rsidP="00B04E39">
      <w:pPr>
        <w:ind w:firstLine="720"/>
        <w:rPr>
          <w:rFonts w:ascii="Arial" w:hAnsi="Arial" w:cs="Arial"/>
          <w:sz w:val="24"/>
          <w:szCs w:val="24"/>
        </w:rPr>
      </w:pPr>
      <w:r w:rsidRPr="00111BA2">
        <w:rPr>
          <w:rFonts w:ascii="Arial" w:hAnsi="Arial" w:cs="Arial"/>
          <w:sz w:val="24"/>
          <w:szCs w:val="24"/>
        </w:rPr>
        <w:t>77-79</w:t>
      </w:r>
      <w:r w:rsidR="00B04E39" w:rsidRPr="00111BA2">
        <w:rPr>
          <w:rFonts w:ascii="Arial" w:hAnsi="Arial" w:cs="Arial"/>
          <w:sz w:val="24"/>
          <w:szCs w:val="24"/>
        </w:rPr>
        <w:tab/>
      </w:r>
      <w:r w:rsidR="00E47F44" w:rsidRPr="00111BA2">
        <w:rPr>
          <w:rFonts w:ascii="Arial" w:hAnsi="Arial" w:cs="Arial"/>
          <w:sz w:val="24"/>
          <w:szCs w:val="24"/>
        </w:rPr>
        <w:t>C+</w:t>
      </w:r>
      <w:r w:rsidR="00E47F44" w:rsidRPr="00111BA2">
        <w:rPr>
          <w:rFonts w:ascii="Arial" w:hAnsi="Arial" w:cs="Arial"/>
          <w:sz w:val="24"/>
          <w:szCs w:val="24"/>
        </w:rPr>
        <w:tab/>
      </w:r>
      <w:r w:rsidR="00E47F44" w:rsidRPr="00111BA2">
        <w:rPr>
          <w:rFonts w:ascii="Arial" w:hAnsi="Arial" w:cs="Arial"/>
          <w:sz w:val="24"/>
          <w:szCs w:val="24"/>
        </w:rPr>
        <w:tab/>
      </w:r>
      <w:r w:rsidR="00E47F44" w:rsidRPr="00111BA2">
        <w:rPr>
          <w:rFonts w:ascii="Arial" w:hAnsi="Arial" w:cs="Arial"/>
          <w:sz w:val="24"/>
          <w:szCs w:val="24"/>
        </w:rPr>
        <w:tab/>
      </w:r>
      <w:r w:rsidR="00E47F44" w:rsidRPr="00111BA2">
        <w:rPr>
          <w:rFonts w:ascii="Arial" w:hAnsi="Arial" w:cs="Arial"/>
          <w:sz w:val="24"/>
          <w:szCs w:val="24"/>
          <w:u w:val="single"/>
        </w:rPr>
        <w:t>&lt;</w:t>
      </w:r>
      <w:r w:rsidR="00E47F44" w:rsidRPr="00111BA2">
        <w:rPr>
          <w:rFonts w:ascii="Arial" w:hAnsi="Arial" w:cs="Arial"/>
          <w:sz w:val="24"/>
          <w:szCs w:val="24"/>
        </w:rPr>
        <w:t xml:space="preserve"> 60</w:t>
      </w:r>
      <w:r w:rsidR="00F0583A" w:rsidRPr="00111BA2">
        <w:rPr>
          <w:rFonts w:ascii="Arial" w:hAnsi="Arial" w:cs="Arial"/>
          <w:sz w:val="24"/>
          <w:szCs w:val="24"/>
        </w:rPr>
        <w:tab/>
      </w:r>
      <w:r w:rsidR="00E47F44" w:rsidRPr="00111BA2">
        <w:rPr>
          <w:rFonts w:ascii="Arial" w:hAnsi="Arial" w:cs="Arial"/>
          <w:sz w:val="24"/>
          <w:szCs w:val="24"/>
        </w:rPr>
        <w:t>F</w:t>
      </w:r>
    </w:p>
    <w:p w:rsidR="00E47F44" w:rsidRPr="007B51F7" w:rsidRDefault="00E47F44" w:rsidP="009D1434">
      <w:pPr>
        <w:pStyle w:val="BodyText"/>
        <w:rPr>
          <w:rFonts w:ascii="Calibri" w:hAnsi="Calibri" w:cs="Calibri"/>
          <w:color w:val="00B050"/>
          <w:sz w:val="20"/>
        </w:rPr>
      </w:pPr>
    </w:p>
    <w:p w:rsidR="000541E2" w:rsidRPr="00111BA2" w:rsidRDefault="000541E2" w:rsidP="009D1434">
      <w:pPr>
        <w:rPr>
          <w:rFonts w:ascii="Arial" w:hAnsi="Arial" w:cs="Arial"/>
          <w:b/>
          <w:sz w:val="24"/>
          <w:szCs w:val="24"/>
        </w:rPr>
      </w:pPr>
      <w:r w:rsidRPr="00111BA2">
        <w:rPr>
          <w:rFonts w:ascii="Arial" w:hAnsi="Arial" w:cs="Arial"/>
          <w:b/>
          <w:sz w:val="24"/>
          <w:szCs w:val="24"/>
        </w:rPr>
        <w:t>File Format</w:t>
      </w:r>
    </w:p>
    <w:p w:rsidR="000541E2" w:rsidRPr="00111BA2" w:rsidRDefault="000541E2" w:rsidP="00D027DB">
      <w:pPr>
        <w:spacing w:after="120"/>
        <w:rPr>
          <w:rFonts w:ascii="Arial" w:hAnsi="Arial" w:cs="Arial"/>
          <w:sz w:val="24"/>
          <w:szCs w:val="24"/>
        </w:rPr>
      </w:pPr>
      <w:r w:rsidRPr="00111BA2">
        <w:rPr>
          <w:rFonts w:ascii="Arial" w:hAnsi="Arial" w:cs="Arial"/>
          <w:sz w:val="24"/>
          <w:szCs w:val="24"/>
        </w:rPr>
        <w:t>All files submitted for this course should be labeled using the following format:</w:t>
      </w:r>
    </w:p>
    <w:p w:rsidR="000541E2" w:rsidRPr="00111BA2" w:rsidRDefault="000541E2" w:rsidP="00D027DB">
      <w:pPr>
        <w:spacing w:after="120"/>
        <w:ind w:left="720" w:firstLine="720"/>
        <w:rPr>
          <w:rFonts w:ascii="Arial" w:hAnsi="Arial" w:cs="Arial"/>
          <w:b/>
          <w:sz w:val="24"/>
          <w:szCs w:val="24"/>
        </w:rPr>
      </w:pPr>
      <w:r w:rsidRPr="00111BA2">
        <w:rPr>
          <w:rFonts w:ascii="Arial" w:hAnsi="Arial" w:cs="Arial"/>
          <w:b/>
          <w:sz w:val="24"/>
          <w:szCs w:val="24"/>
        </w:rPr>
        <w:t xml:space="preserve">Last Name, First Name </w:t>
      </w:r>
      <w:r w:rsidR="00761426" w:rsidRPr="00111BA2">
        <w:rPr>
          <w:rFonts w:ascii="Arial" w:hAnsi="Arial" w:cs="Arial"/>
          <w:b/>
          <w:sz w:val="24"/>
          <w:szCs w:val="24"/>
        </w:rPr>
        <w:t xml:space="preserve">ASSIGNMENT TITLE, date (month </w:t>
      </w:r>
      <w:r w:rsidRPr="00111BA2">
        <w:rPr>
          <w:rFonts w:ascii="Arial" w:hAnsi="Arial" w:cs="Arial"/>
          <w:b/>
          <w:sz w:val="24"/>
          <w:szCs w:val="24"/>
        </w:rPr>
        <w:t>day)</w:t>
      </w:r>
    </w:p>
    <w:p w:rsidR="000541E2" w:rsidRPr="00111BA2" w:rsidRDefault="000541E2" w:rsidP="00D027DB">
      <w:pPr>
        <w:spacing w:after="120"/>
        <w:ind w:left="720" w:firstLine="720"/>
        <w:rPr>
          <w:rFonts w:ascii="Arial" w:hAnsi="Arial" w:cs="Arial"/>
          <w:b/>
          <w:i/>
          <w:sz w:val="24"/>
          <w:szCs w:val="24"/>
        </w:rPr>
      </w:pPr>
      <w:r w:rsidRPr="00111BA2">
        <w:rPr>
          <w:rFonts w:ascii="Arial" w:hAnsi="Arial" w:cs="Arial"/>
          <w:b/>
          <w:i/>
          <w:sz w:val="24"/>
          <w:szCs w:val="24"/>
        </w:rPr>
        <w:t>Ex: Bird, Hokie ASSIGNMENT- CALCULATIONS, October 15</w:t>
      </w:r>
    </w:p>
    <w:p w:rsidR="00B56C04" w:rsidRPr="00111BA2" w:rsidRDefault="00874BBF" w:rsidP="00D027DB">
      <w:pPr>
        <w:spacing w:after="120"/>
        <w:rPr>
          <w:rFonts w:ascii="Arial" w:hAnsi="Arial" w:cs="Arial"/>
          <w:sz w:val="24"/>
          <w:szCs w:val="24"/>
        </w:rPr>
      </w:pPr>
      <w:r w:rsidRPr="00111BA2">
        <w:rPr>
          <w:rFonts w:ascii="Arial" w:hAnsi="Arial" w:cs="Arial"/>
          <w:sz w:val="24"/>
          <w:szCs w:val="24"/>
        </w:rPr>
        <w:t>It is students’ responsibility to make sure files are completely and accurately uploaded to Canvas by the due date.</w:t>
      </w:r>
    </w:p>
    <w:p w:rsidR="00DC4173" w:rsidRPr="00111BA2" w:rsidRDefault="00DC4173" w:rsidP="00D027DB">
      <w:pPr>
        <w:spacing w:after="120"/>
        <w:rPr>
          <w:rFonts w:ascii="Arial" w:hAnsi="Arial" w:cs="Arial"/>
          <w:b/>
          <w:sz w:val="24"/>
          <w:szCs w:val="24"/>
        </w:rPr>
      </w:pPr>
      <w:r w:rsidRPr="00111BA2">
        <w:rPr>
          <w:rFonts w:ascii="Arial" w:hAnsi="Arial" w:cs="Arial"/>
          <w:b/>
          <w:sz w:val="24"/>
          <w:szCs w:val="24"/>
        </w:rPr>
        <w:t>Pre-Lecture Reading</w:t>
      </w:r>
    </w:p>
    <w:p w:rsidR="009B79F6" w:rsidRPr="00111BA2" w:rsidRDefault="00DA6C2C" w:rsidP="00D027DB">
      <w:pPr>
        <w:spacing w:after="120"/>
        <w:rPr>
          <w:rFonts w:ascii="Arial" w:hAnsi="Arial" w:cs="Arial"/>
          <w:sz w:val="24"/>
          <w:szCs w:val="24"/>
        </w:rPr>
      </w:pPr>
      <w:r>
        <w:rPr>
          <w:rFonts w:ascii="Arial" w:hAnsi="Arial" w:cs="Arial"/>
          <w:sz w:val="24"/>
          <w:szCs w:val="24"/>
        </w:rPr>
        <w:t>To prepare you adequately for the information covered in the video lecture, it is always advisable to read ahead or at least skim over the information covered.  Quiz material will be from the video lecures, however if there is information that is unclear or you want more content on what is covered, this is where reading the assigned readings are important.</w:t>
      </w:r>
    </w:p>
    <w:p w:rsidR="00694926" w:rsidRPr="00111BA2" w:rsidRDefault="00694926" w:rsidP="00D027DB">
      <w:pPr>
        <w:spacing w:after="120"/>
        <w:rPr>
          <w:rFonts w:ascii="Arial" w:hAnsi="Arial" w:cs="Arial"/>
          <w:b/>
          <w:sz w:val="24"/>
          <w:szCs w:val="24"/>
        </w:rPr>
      </w:pPr>
      <w:r w:rsidRPr="00111BA2">
        <w:rPr>
          <w:rFonts w:ascii="Arial" w:hAnsi="Arial" w:cs="Arial"/>
          <w:b/>
          <w:sz w:val="24"/>
          <w:szCs w:val="24"/>
        </w:rPr>
        <w:t>Quizzes</w:t>
      </w:r>
    </w:p>
    <w:p w:rsidR="00B56C04" w:rsidRPr="00D027DB" w:rsidRDefault="00403CBB" w:rsidP="00D027DB">
      <w:pPr>
        <w:spacing w:after="120"/>
        <w:rPr>
          <w:rFonts w:ascii="Arial" w:hAnsi="Arial" w:cs="Arial"/>
          <w:sz w:val="24"/>
          <w:szCs w:val="24"/>
        </w:rPr>
      </w:pPr>
      <w:r w:rsidRPr="00111BA2">
        <w:rPr>
          <w:rFonts w:ascii="Arial" w:hAnsi="Arial" w:cs="Arial"/>
          <w:sz w:val="24"/>
          <w:szCs w:val="24"/>
        </w:rPr>
        <w:t>Questions</w:t>
      </w:r>
      <w:r w:rsidR="00DA6C2C">
        <w:rPr>
          <w:rFonts w:ascii="Arial" w:hAnsi="Arial" w:cs="Arial"/>
          <w:sz w:val="24"/>
          <w:szCs w:val="24"/>
        </w:rPr>
        <w:t xml:space="preserve"> are</w:t>
      </w:r>
      <w:r w:rsidRPr="00111BA2">
        <w:rPr>
          <w:rFonts w:ascii="Arial" w:hAnsi="Arial" w:cs="Arial"/>
          <w:sz w:val="24"/>
          <w:szCs w:val="24"/>
        </w:rPr>
        <w:t xml:space="preserve"> based </w:t>
      </w:r>
      <w:r w:rsidR="003958B2" w:rsidRPr="00111BA2">
        <w:rPr>
          <w:rFonts w:ascii="Arial" w:hAnsi="Arial" w:cs="Arial"/>
          <w:sz w:val="24"/>
          <w:szCs w:val="24"/>
        </w:rPr>
        <w:t>on the lecture</w:t>
      </w:r>
      <w:r w:rsidR="00DA6C2C">
        <w:rPr>
          <w:rFonts w:ascii="Arial" w:hAnsi="Arial" w:cs="Arial"/>
          <w:sz w:val="24"/>
          <w:szCs w:val="24"/>
        </w:rPr>
        <w:t xml:space="preserve"> material</w:t>
      </w:r>
      <w:r w:rsidRPr="00111BA2">
        <w:rPr>
          <w:rFonts w:ascii="Arial" w:hAnsi="Arial" w:cs="Arial"/>
          <w:sz w:val="24"/>
          <w:szCs w:val="24"/>
        </w:rPr>
        <w:t xml:space="preserve"> presente</w:t>
      </w:r>
      <w:r w:rsidR="00DA6C2C">
        <w:rPr>
          <w:rFonts w:ascii="Arial" w:hAnsi="Arial" w:cs="Arial"/>
          <w:sz w:val="24"/>
          <w:szCs w:val="24"/>
        </w:rPr>
        <w:t>d</w:t>
      </w:r>
      <w:r w:rsidRPr="00111BA2">
        <w:rPr>
          <w:rFonts w:ascii="Arial" w:hAnsi="Arial" w:cs="Arial"/>
          <w:sz w:val="24"/>
          <w:szCs w:val="24"/>
        </w:rPr>
        <w:t xml:space="preserve">. </w:t>
      </w:r>
      <w:r w:rsidR="00DA6C2C">
        <w:rPr>
          <w:rFonts w:ascii="Arial" w:hAnsi="Arial" w:cs="Arial"/>
          <w:sz w:val="24"/>
          <w:szCs w:val="24"/>
        </w:rPr>
        <w:t xml:space="preserve">Some information is given orally and will not be on the slides.  </w:t>
      </w:r>
      <w:r w:rsidR="0060672D">
        <w:rPr>
          <w:rFonts w:ascii="Arial" w:hAnsi="Arial" w:cs="Arial"/>
          <w:sz w:val="24"/>
          <w:szCs w:val="24"/>
        </w:rPr>
        <w:t>Therefore,</w:t>
      </w:r>
      <w:r w:rsidR="00DA6C2C">
        <w:rPr>
          <w:rFonts w:ascii="Arial" w:hAnsi="Arial" w:cs="Arial"/>
          <w:sz w:val="24"/>
          <w:szCs w:val="24"/>
        </w:rPr>
        <w:t xml:space="preserve"> it is </w:t>
      </w:r>
      <w:r w:rsidR="0060672D">
        <w:rPr>
          <w:rFonts w:ascii="Arial" w:hAnsi="Arial" w:cs="Arial"/>
          <w:sz w:val="24"/>
          <w:szCs w:val="24"/>
        </w:rPr>
        <w:t>imperative</w:t>
      </w:r>
      <w:r w:rsidR="00DA6C2C">
        <w:rPr>
          <w:rFonts w:ascii="Arial" w:hAnsi="Arial" w:cs="Arial"/>
          <w:sz w:val="24"/>
          <w:szCs w:val="24"/>
        </w:rPr>
        <w:t xml:space="preserve"> to watch the video lectures and take notes, prior to taking the quiz.  </w:t>
      </w:r>
      <w:r w:rsidRPr="00111BA2">
        <w:rPr>
          <w:rFonts w:ascii="Arial" w:hAnsi="Arial" w:cs="Arial"/>
          <w:sz w:val="24"/>
          <w:szCs w:val="24"/>
        </w:rPr>
        <w:t xml:space="preserve">All questions will contribute to the final quiz grade for the module. </w:t>
      </w:r>
      <w:r w:rsidR="00DA6C2C">
        <w:rPr>
          <w:rFonts w:ascii="Arial" w:hAnsi="Arial" w:cs="Arial"/>
          <w:sz w:val="24"/>
          <w:szCs w:val="24"/>
        </w:rPr>
        <w:t>There will be 10 questions per quiz and you will have a 20 min</w:t>
      </w:r>
      <w:r w:rsidR="00694926" w:rsidRPr="00111BA2">
        <w:rPr>
          <w:rFonts w:ascii="Arial" w:hAnsi="Arial" w:cs="Arial"/>
          <w:sz w:val="24"/>
          <w:szCs w:val="24"/>
        </w:rPr>
        <w:t xml:space="preserve"> </w:t>
      </w:r>
      <w:r w:rsidR="00694926" w:rsidRPr="009B79F6">
        <w:rPr>
          <w:rFonts w:ascii="Arial" w:hAnsi="Arial" w:cs="Arial"/>
          <w:sz w:val="24"/>
          <w:szCs w:val="24"/>
        </w:rPr>
        <w:t xml:space="preserve">time limit </w:t>
      </w:r>
      <w:r w:rsidRPr="009B79F6">
        <w:rPr>
          <w:rFonts w:ascii="Arial" w:hAnsi="Arial" w:cs="Arial"/>
          <w:sz w:val="24"/>
          <w:szCs w:val="24"/>
        </w:rPr>
        <w:t xml:space="preserve">for </w:t>
      </w:r>
      <w:r w:rsidR="00DA6C2C">
        <w:rPr>
          <w:rFonts w:ascii="Arial" w:hAnsi="Arial" w:cs="Arial"/>
          <w:sz w:val="24"/>
          <w:szCs w:val="24"/>
        </w:rPr>
        <w:t>completion.</w:t>
      </w:r>
      <w:r w:rsidR="00860F83" w:rsidRPr="009B79F6">
        <w:rPr>
          <w:rFonts w:ascii="Arial" w:hAnsi="Arial" w:cs="Arial"/>
          <w:sz w:val="24"/>
          <w:szCs w:val="24"/>
        </w:rPr>
        <w:t xml:space="preserve"> </w:t>
      </w:r>
      <w:r w:rsidR="00DA6C2C">
        <w:rPr>
          <w:rFonts w:ascii="Arial" w:hAnsi="Arial" w:cs="Arial"/>
          <w:sz w:val="24"/>
          <w:szCs w:val="24"/>
        </w:rPr>
        <w:t>T</w:t>
      </w:r>
      <w:r w:rsidR="00860F83" w:rsidRPr="009B79F6">
        <w:rPr>
          <w:rFonts w:ascii="Arial" w:hAnsi="Arial" w:cs="Arial"/>
          <w:sz w:val="24"/>
          <w:szCs w:val="24"/>
        </w:rPr>
        <w:t xml:space="preserve">he quizzes are </w:t>
      </w:r>
      <w:r w:rsidR="009A618E" w:rsidRPr="009B79F6">
        <w:rPr>
          <w:rFonts w:ascii="Arial" w:hAnsi="Arial" w:cs="Arial"/>
          <w:sz w:val="24"/>
          <w:szCs w:val="24"/>
        </w:rPr>
        <w:t>open</w:t>
      </w:r>
      <w:r w:rsidR="00860F83" w:rsidRPr="009B79F6">
        <w:rPr>
          <w:rFonts w:ascii="Arial" w:hAnsi="Arial" w:cs="Arial"/>
          <w:sz w:val="24"/>
          <w:szCs w:val="24"/>
        </w:rPr>
        <w:t xml:space="preserve"> book/open lecture</w:t>
      </w:r>
      <w:r w:rsidR="00694926" w:rsidRPr="009B79F6">
        <w:rPr>
          <w:rFonts w:ascii="Arial" w:hAnsi="Arial" w:cs="Arial"/>
          <w:sz w:val="24"/>
          <w:szCs w:val="24"/>
        </w:rPr>
        <w:t xml:space="preserve">.  They </w:t>
      </w:r>
      <w:r w:rsidR="00DA6C2C">
        <w:rPr>
          <w:rFonts w:ascii="Arial" w:hAnsi="Arial" w:cs="Arial"/>
          <w:sz w:val="24"/>
          <w:szCs w:val="24"/>
        </w:rPr>
        <w:t xml:space="preserve">will open </w:t>
      </w:r>
      <w:r w:rsidR="00730E9A">
        <w:rPr>
          <w:rFonts w:ascii="Arial" w:hAnsi="Arial" w:cs="Arial"/>
          <w:sz w:val="24"/>
          <w:szCs w:val="24"/>
        </w:rPr>
        <w:t>by 9AM each Wednesday the prior</w:t>
      </w:r>
      <w:r w:rsidR="00DA6C2C">
        <w:rPr>
          <w:rFonts w:ascii="Arial" w:hAnsi="Arial" w:cs="Arial"/>
          <w:sz w:val="24"/>
          <w:szCs w:val="24"/>
        </w:rPr>
        <w:t xml:space="preserve"> </w:t>
      </w:r>
      <w:r w:rsidR="00730E9A">
        <w:rPr>
          <w:rFonts w:ascii="Arial" w:hAnsi="Arial" w:cs="Arial"/>
          <w:sz w:val="24"/>
          <w:szCs w:val="24"/>
        </w:rPr>
        <w:t xml:space="preserve">week </w:t>
      </w:r>
      <w:r w:rsidR="00DA6C2C">
        <w:rPr>
          <w:rFonts w:ascii="Arial" w:hAnsi="Arial" w:cs="Arial"/>
          <w:sz w:val="24"/>
          <w:szCs w:val="24"/>
        </w:rPr>
        <w:t xml:space="preserve">and </w:t>
      </w:r>
      <w:r w:rsidR="00694926" w:rsidRPr="009B79F6">
        <w:rPr>
          <w:rFonts w:ascii="Arial" w:hAnsi="Arial" w:cs="Arial"/>
          <w:sz w:val="24"/>
          <w:szCs w:val="24"/>
        </w:rPr>
        <w:t>are due</w:t>
      </w:r>
      <w:r w:rsidR="00730E9A">
        <w:rPr>
          <w:rFonts w:ascii="Arial" w:hAnsi="Arial" w:cs="Arial"/>
          <w:sz w:val="24"/>
          <w:szCs w:val="24"/>
        </w:rPr>
        <w:t xml:space="preserve"> the following</w:t>
      </w:r>
      <w:r w:rsidR="009220AB" w:rsidRPr="009B79F6">
        <w:rPr>
          <w:rFonts w:ascii="Arial" w:hAnsi="Arial" w:cs="Arial"/>
          <w:b/>
          <w:color w:val="C00000"/>
          <w:sz w:val="24"/>
          <w:szCs w:val="24"/>
        </w:rPr>
        <w:t xml:space="preserve"> Wednesday by 11:59 PM</w:t>
      </w:r>
      <w:r w:rsidR="00694926" w:rsidRPr="009B79F6">
        <w:rPr>
          <w:rFonts w:ascii="Arial" w:hAnsi="Arial" w:cs="Arial"/>
          <w:sz w:val="24"/>
          <w:szCs w:val="24"/>
        </w:rPr>
        <w:t xml:space="preserve">. </w:t>
      </w:r>
    </w:p>
    <w:p w:rsidR="00694926" w:rsidRPr="009B79F6" w:rsidRDefault="00694926" w:rsidP="00D027DB">
      <w:pPr>
        <w:spacing w:after="120"/>
        <w:rPr>
          <w:rFonts w:ascii="Arial" w:hAnsi="Arial" w:cs="Arial"/>
          <w:b/>
          <w:sz w:val="24"/>
          <w:szCs w:val="24"/>
        </w:rPr>
      </w:pPr>
      <w:r w:rsidRPr="009B79F6">
        <w:rPr>
          <w:rFonts w:ascii="Arial" w:hAnsi="Arial" w:cs="Arial"/>
          <w:b/>
          <w:sz w:val="24"/>
          <w:szCs w:val="24"/>
        </w:rPr>
        <w:t>Assignments</w:t>
      </w:r>
    </w:p>
    <w:p w:rsidR="00874BBF" w:rsidRPr="009B79F6" w:rsidRDefault="00694926" w:rsidP="00D027DB">
      <w:pPr>
        <w:spacing w:after="120"/>
        <w:rPr>
          <w:rFonts w:ascii="Arial" w:hAnsi="Arial" w:cs="Arial"/>
          <w:sz w:val="24"/>
          <w:szCs w:val="24"/>
        </w:rPr>
      </w:pPr>
      <w:r w:rsidRPr="009B79F6">
        <w:rPr>
          <w:rFonts w:ascii="Arial" w:hAnsi="Arial" w:cs="Arial"/>
          <w:sz w:val="24"/>
          <w:szCs w:val="24"/>
        </w:rPr>
        <w:t>Each module includes a</w:t>
      </w:r>
      <w:r w:rsidR="00EA2107" w:rsidRPr="009B79F6">
        <w:rPr>
          <w:rFonts w:ascii="Arial" w:hAnsi="Arial" w:cs="Arial"/>
          <w:sz w:val="24"/>
          <w:szCs w:val="24"/>
        </w:rPr>
        <w:t>n</w:t>
      </w:r>
      <w:r w:rsidRPr="009B79F6">
        <w:rPr>
          <w:rFonts w:ascii="Arial" w:hAnsi="Arial" w:cs="Arial"/>
          <w:sz w:val="24"/>
          <w:szCs w:val="24"/>
        </w:rPr>
        <w:t xml:space="preserve"> assignment to be </w:t>
      </w:r>
      <w:r w:rsidR="00761426" w:rsidRPr="009B79F6">
        <w:rPr>
          <w:rFonts w:ascii="Arial" w:hAnsi="Arial" w:cs="Arial"/>
          <w:sz w:val="24"/>
          <w:szCs w:val="24"/>
        </w:rPr>
        <w:t>submitted</w:t>
      </w:r>
      <w:r w:rsidRPr="009B79F6">
        <w:rPr>
          <w:rFonts w:ascii="Arial" w:hAnsi="Arial" w:cs="Arial"/>
          <w:sz w:val="24"/>
          <w:szCs w:val="24"/>
        </w:rPr>
        <w:t xml:space="preserve"> after completing </w:t>
      </w:r>
      <w:r w:rsidR="00DA6C2C">
        <w:rPr>
          <w:rFonts w:ascii="Arial" w:hAnsi="Arial" w:cs="Arial"/>
          <w:sz w:val="24"/>
          <w:szCs w:val="24"/>
        </w:rPr>
        <w:t xml:space="preserve">the </w:t>
      </w:r>
      <w:r w:rsidRPr="009B79F6">
        <w:rPr>
          <w:rFonts w:ascii="Arial" w:hAnsi="Arial" w:cs="Arial"/>
          <w:sz w:val="24"/>
          <w:szCs w:val="24"/>
        </w:rPr>
        <w:t>required</w:t>
      </w:r>
      <w:r w:rsidR="00DA6C2C">
        <w:rPr>
          <w:rFonts w:ascii="Arial" w:hAnsi="Arial" w:cs="Arial"/>
          <w:sz w:val="24"/>
          <w:szCs w:val="24"/>
        </w:rPr>
        <w:t xml:space="preserve"> quiz</w:t>
      </w:r>
      <w:r w:rsidRPr="009B79F6">
        <w:rPr>
          <w:rFonts w:ascii="Arial" w:hAnsi="Arial" w:cs="Arial"/>
          <w:sz w:val="24"/>
          <w:szCs w:val="24"/>
        </w:rPr>
        <w:t xml:space="preserve"> and viewing the video lecture.</w:t>
      </w:r>
      <w:r w:rsidR="000541E2" w:rsidRPr="009B79F6">
        <w:rPr>
          <w:rFonts w:ascii="Arial" w:hAnsi="Arial" w:cs="Arial"/>
          <w:sz w:val="24"/>
          <w:szCs w:val="24"/>
        </w:rPr>
        <w:t xml:space="preserve">  Assignments are due </w:t>
      </w:r>
      <w:r w:rsidR="000541E2" w:rsidRPr="009B79F6">
        <w:rPr>
          <w:rFonts w:ascii="Arial" w:hAnsi="Arial" w:cs="Arial"/>
          <w:b/>
          <w:color w:val="C00000"/>
          <w:sz w:val="24"/>
          <w:szCs w:val="24"/>
        </w:rPr>
        <w:t>each Monday by 11</w:t>
      </w:r>
      <w:r w:rsidR="009220AB" w:rsidRPr="009B79F6">
        <w:rPr>
          <w:rFonts w:ascii="Arial" w:hAnsi="Arial" w:cs="Arial"/>
          <w:b/>
          <w:color w:val="C00000"/>
          <w:sz w:val="24"/>
          <w:szCs w:val="24"/>
        </w:rPr>
        <w:t>:59 PM</w:t>
      </w:r>
      <w:r w:rsidR="000541E2" w:rsidRPr="009B79F6">
        <w:rPr>
          <w:rFonts w:ascii="Arial" w:hAnsi="Arial" w:cs="Arial"/>
          <w:sz w:val="24"/>
          <w:szCs w:val="24"/>
        </w:rPr>
        <w:t>.</w:t>
      </w:r>
    </w:p>
    <w:p w:rsidR="00654B8C" w:rsidRPr="00111BA2" w:rsidRDefault="00943ADF" w:rsidP="009D1434">
      <w:pPr>
        <w:rPr>
          <w:rFonts w:ascii="Arial" w:hAnsi="Arial" w:cs="Arial"/>
          <w:b/>
          <w:sz w:val="24"/>
          <w:szCs w:val="24"/>
        </w:rPr>
      </w:pPr>
      <w:r w:rsidRPr="00111BA2">
        <w:rPr>
          <w:rFonts w:ascii="Arial" w:hAnsi="Arial" w:cs="Arial"/>
          <w:b/>
          <w:sz w:val="24"/>
          <w:szCs w:val="24"/>
        </w:rPr>
        <w:t>Case R</w:t>
      </w:r>
      <w:r w:rsidR="006F646B" w:rsidRPr="00111BA2">
        <w:rPr>
          <w:rFonts w:ascii="Arial" w:hAnsi="Arial" w:cs="Arial"/>
          <w:b/>
          <w:sz w:val="24"/>
          <w:szCs w:val="24"/>
        </w:rPr>
        <w:t>eports</w:t>
      </w:r>
    </w:p>
    <w:p w:rsidR="000A7900" w:rsidRDefault="00654B8C" w:rsidP="00D027DB">
      <w:pPr>
        <w:spacing w:after="120"/>
        <w:rPr>
          <w:rFonts w:ascii="Arial" w:hAnsi="Arial" w:cs="Arial"/>
          <w:b/>
          <w:sz w:val="24"/>
          <w:szCs w:val="24"/>
        </w:rPr>
      </w:pPr>
      <w:r w:rsidRPr="00111BA2">
        <w:rPr>
          <w:rFonts w:ascii="Arial" w:hAnsi="Arial" w:cs="Arial"/>
          <w:b/>
          <w:sz w:val="24"/>
          <w:szCs w:val="24"/>
        </w:rPr>
        <w:t xml:space="preserve">Projects are </w:t>
      </w:r>
      <w:r w:rsidRPr="00DA6C2C">
        <w:rPr>
          <w:rFonts w:ascii="Arial" w:hAnsi="Arial" w:cs="Arial"/>
          <w:b/>
          <w:color w:val="C00000"/>
          <w:sz w:val="24"/>
          <w:szCs w:val="24"/>
        </w:rPr>
        <w:t>due by 11</w:t>
      </w:r>
      <w:r w:rsidR="00860F83" w:rsidRPr="00DA6C2C">
        <w:rPr>
          <w:rFonts w:ascii="Arial" w:hAnsi="Arial" w:cs="Arial"/>
          <w:b/>
          <w:color w:val="C00000"/>
          <w:sz w:val="24"/>
          <w:szCs w:val="24"/>
        </w:rPr>
        <w:t xml:space="preserve">:59 </w:t>
      </w:r>
      <w:r w:rsidRPr="00DA6C2C">
        <w:rPr>
          <w:rFonts w:ascii="Arial" w:hAnsi="Arial" w:cs="Arial"/>
          <w:b/>
          <w:color w:val="C00000"/>
          <w:sz w:val="24"/>
          <w:szCs w:val="24"/>
        </w:rPr>
        <w:t xml:space="preserve">pm </w:t>
      </w:r>
      <w:r w:rsidRPr="00111BA2">
        <w:rPr>
          <w:rFonts w:ascii="Arial" w:hAnsi="Arial" w:cs="Arial"/>
          <w:b/>
          <w:sz w:val="24"/>
          <w:szCs w:val="24"/>
        </w:rPr>
        <w:t>on the following dates</w:t>
      </w:r>
      <w:r w:rsidR="00943ADF" w:rsidRPr="00111BA2">
        <w:rPr>
          <w:rFonts w:ascii="Arial" w:hAnsi="Arial" w:cs="Arial"/>
          <w:b/>
          <w:sz w:val="24"/>
          <w:szCs w:val="24"/>
        </w:rPr>
        <w:t xml:space="preserve"> (Fridays)</w:t>
      </w:r>
      <w:r w:rsidRPr="00111BA2">
        <w:rPr>
          <w:rFonts w:ascii="Arial" w:hAnsi="Arial" w:cs="Arial"/>
          <w:b/>
          <w:sz w:val="24"/>
          <w:szCs w:val="24"/>
        </w:rPr>
        <w:t>:</w:t>
      </w:r>
    </w:p>
    <w:p w:rsidR="000A7900" w:rsidRPr="00812D0E" w:rsidRDefault="000A7900" w:rsidP="00654B8C">
      <w:pPr>
        <w:rPr>
          <w:rFonts w:ascii="Arial" w:hAnsi="Arial" w:cs="Arial"/>
          <w:b/>
          <w:color w:val="FF0000"/>
          <w:sz w:val="24"/>
          <w:szCs w:val="24"/>
        </w:rPr>
      </w:pPr>
      <w:r w:rsidRPr="00812D0E">
        <w:rPr>
          <w:rFonts w:ascii="Arial" w:hAnsi="Arial" w:cs="Arial"/>
          <w:b/>
          <w:sz w:val="24"/>
          <w:szCs w:val="24"/>
        </w:rPr>
        <w:t>Report 1 (</w:t>
      </w:r>
      <w:r w:rsidRPr="00812D0E">
        <w:rPr>
          <w:rFonts w:ascii="Arial" w:hAnsi="Arial" w:cs="Arial"/>
          <w:b/>
          <w:i/>
          <w:sz w:val="24"/>
          <w:szCs w:val="24"/>
        </w:rPr>
        <w:t>Health Assessment</w:t>
      </w:r>
      <w:r w:rsidRPr="00812D0E">
        <w:rPr>
          <w:rFonts w:ascii="Arial" w:hAnsi="Arial" w:cs="Arial"/>
          <w:b/>
          <w:sz w:val="24"/>
          <w:szCs w:val="24"/>
        </w:rPr>
        <w:t xml:space="preserve">) – </w:t>
      </w:r>
      <w:r w:rsidRPr="00812D0E">
        <w:rPr>
          <w:rFonts w:ascii="Arial" w:hAnsi="Arial" w:cs="Arial"/>
          <w:b/>
          <w:color w:val="C00000"/>
          <w:sz w:val="24"/>
          <w:szCs w:val="24"/>
        </w:rPr>
        <w:t>3/22/19 by 11:59PM</w:t>
      </w:r>
    </w:p>
    <w:p w:rsidR="00654B8C" w:rsidRPr="00D027DB" w:rsidRDefault="000A7900" w:rsidP="00D027DB">
      <w:pPr>
        <w:spacing w:after="120"/>
        <w:rPr>
          <w:rFonts w:ascii="Arial" w:hAnsi="Arial" w:cs="Arial"/>
          <w:b/>
          <w:color w:val="FF0000"/>
          <w:sz w:val="24"/>
          <w:szCs w:val="24"/>
        </w:rPr>
      </w:pPr>
      <w:r w:rsidRPr="00812D0E">
        <w:rPr>
          <w:rFonts w:ascii="Arial" w:hAnsi="Arial" w:cs="Arial"/>
          <w:b/>
          <w:color w:val="000000" w:themeColor="text1"/>
          <w:sz w:val="24"/>
          <w:szCs w:val="24"/>
        </w:rPr>
        <w:t>Report 2 (</w:t>
      </w:r>
      <w:r w:rsidRPr="00812D0E">
        <w:rPr>
          <w:rFonts w:ascii="Arial" w:hAnsi="Arial" w:cs="Arial"/>
          <w:b/>
          <w:i/>
          <w:color w:val="000000" w:themeColor="text1"/>
          <w:sz w:val="24"/>
          <w:szCs w:val="24"/>
        </w:rPr>
        <w:t>Exercise Prescription</w:t>
      </w:r>
      <w:r w:rsidRPr="00812D0E">
        <w:rPr>
          <w:rFonts w:ascii="Arial" w:hAnsi="Arial" w:cs="Arial"/>
          <w:b/>
          <w:color w:val="000000" w:themeColor="text1"/>
          <w:sz w:val="24"/>
          <w:szCs w:val="24"/>
        </w:rPr>
        <w:t xml:space="preserve">) – </w:t>
      </w:r>
      <w:r w:rsidRPr="00812D0E">
        <w:rPr>
          <w:rFonts w:ascii="Arial" w:hAnsi="Arial" w:cs="Arial"/>
          <w:b/>
          <w:color w:val="C00000"/>
          <w:sz w:val="24"/>
          <w:szCs w:val="24"/>
        </w:rPr>
        <w:t>5/3/19 by 11:59PM</w:t>
      </w:r>
    </w:p>
    <w:p w:rsidR="00111BA2" w:rsidRPr="00D027DB" w:rsidRDefault="006F646B" w:rsidP="00D027DB">
      <w:pPr>
        <w:spacing w:after="1080"/>
        <w:rPr>
          <w:rFonts w:ascii="Arial" w:hAnsi="Arial" w:cs="Arial"/>
          <w:b/>
          <w:sz w:val="24"/>
          <w:szCs w:val="24"/>
        </w:rPr>
      </w:pPr>
      <w:r w:rsidRPr="00111BA2">
        <w:rPr>
          <w:rFonts w:ascii="Arial" w:hAnsi="Arial" w:cs="Arial"/>
          <w:sz w:val="24"/>
          <w:szCs w:val="24"/>
        </w:rPr>
        <w:t xml:space="preserve">Specific details for each case report will be posted to Canvas. </w:t>
      </w:r>
      <w:r w:rsidR="00654B8C" w:rsidRPr="00111BA2">
        <w:rPr>
          <w:rFonts w:ascii="Arial" w:hAnsi="Arial" w:cs="Arial"/>
          <w:sz w:val="24"/>
          <w:szCs w:val="24"/>
        </w:rPr>
        <w:t xml:space="preserve">These independent assignments are designed to offer experience building on concepts reviewed in class and applying knowledge to practical work with </w:t>
      </w:r>
      <w:r w:rsidR="00730E9A">
        <w:rPr>
          <w:rFonts w:ascii="Arial" w:hAnsi="Arial" w:cs="Arial"/>
          <w:sz w:val="24"/>
          <w:szCs w:val="24"/>
        </w:rPr>
        <w:t>athletes and non-athletes</w:t>
      </w:r>
      <w:r w:rsidR="00654B8C" w:rsidRPr="00111BA2">
        <w:rPr>
          <w:rFonts w:ascii="Arial" w:hAnsi="Arial" w:cs="Arial"/>
          <w:sz w:val="24"/>
          <w:szCs w:val="24"/>
        </w:rPr>
        <w:t xml:space="preserve">.  Additional details for each assignment will be provided on Canvas.  </w:t>
      </w:r>
    </w:p>
    <w:p w:rsidR="003E5709" w:rsidRPr="00111BA2" w:rsidRDefault="003E5709" w:rsidP="00D67E40">
      <w:pPr>
        <w:tabs>
          <w:tab w:val="left" w:pos="-792"/>
          <w:tab w:val="left" w:pos="-360"/>
          <w:tab w:val="left" w:pos="0"/>
          <w:tab w:val="left" w:pos="108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jc w:val="both"/>
        <w:rPr>
          <w:rFonts w:ascii="Arial" w:hAnsi="Arial" w:cs="Arial"/>
          <w:b/>
          <w:bCs/>
          <w:sz w:val="28"/>
          <w:szCs w:val="28"/>
        </w:rPr>
      </w:pPr>
      <w:r w:rsidRPr="00111BA2">
        <w:rPr>
          <w:rFonts w:ascii="Arial" w:hAnsi="Arial" w:cs="Arial"/>
          <w:b/>
          <w:bCs/>
          <w:sz w:val="28"/>
          <w:szCs w:val="28"/>
        </w:rPr>
        <w:lastRenderedPageBreak/>
        <w:t>Course Conduct</w:t>
      </w:r>
    </w:p>
    <w:p w:rsidR="00C07921" w:rsidRPr="007B51F7" w:rsidRDefault="00C07921" w:rsidP="00D67E40">
      <w:pPr>
        <w:tabs>
          <w:tab w:val="left" w:pos="-792"/>
          <w:tab w:val="left" w:pos="-360"/>
          <w:tab w:val="left" w:pos="0"/>
          <w:tab w:val="left" w:pos="108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jc w:val="both"/>
        <w:rPr>
          <w:rFonts w:ascii="Calibri" w:hAnsi="Calibri" w:cs="Calibri"/>
          <w:b/>
          <w:bCs/>
        </w:rPr>
      </w:pPr>
    </w:p>
    <w:p w:rsidR="003E5709" w:rsidRPr="00111BA2" w:rsidRDefault="003E5709" w:rsidP="00D027DB">
      <w:pPr>
        <w:tabs>
          <w:tab w:val="left" w:pos="-792"/>
          <w:tab w:val="left" w:pos="-360"/>
          <w:tab w:val="left" w:pos="0"/>
          <w:tab w:val="left" w:pos="108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120"/>
        <w:rPr>
          <w:rFonts w:ascii="Arial" w:hAnsi="Arial" w:cs="Arial"/>
          <w:bCs/>
          <w:sz w:val="24"/>
          <w:szCs w:val="24"/>
        </w:rPr>
      </w:pPr>
      <w:r w:rsidRPr="00111BA2">
        <w:rPr>
          <w:rFonts w:ascii="Arial" w:hAnsi="Arial" w:cs="Arial"/>
          <w:bCs/>
          <w:sz w:val="24"/>
          <w:szCs w:val="24"/>
        </w:rPr>
        <w:t>The instructor is committed to offering a positive, valuable, engaging course.  To get the most out of the c</w:t>
      </w:r>
      <w:r w:rsidR="00943ADF" w:rsidRPr="00111BA2">
        <w:rPr>
          <w:rFonts w:ascii="Arial" w:hAnsi="Arial" w:cs="Arial"/>
          <w:bCs/>
          <w:sz w:val="24"/>
          <w:szCs w:val="24"/>
        </w:rPr>
        <w:t>ourse (and enjoy the experience</w:t>
      </w:r>
      <w:r w:rsidRPr="00111BA2">
        <w:rPr>
          <w:rFonts w:ascii="Arial" w:hAnsi="Arial" w:cs="Arial"/>
          <w:bCs/>
          <w:sz w:val="24"/>
          <w:szCs w:val="24"/>
        </w:rPr>
        <w:t>), students are expected to:</w:t>
      </w:r>
    </w:p>
    <w:p w:rsidR="006D74AE" w:rsidRPr="00D027DB" w:rsidRDefault="0058392B" w:rsidP="00D027DB">
      <w:pPr>
        <w:numPr>
          <w:ilvl w:val="0"/>
          <w:numId w:val="28"/>
        </w:numPr>
        <w:tabs>
          <w:tab w:val="left" w:pos="-792"/>
          <w:tab w:val="left" w:pos="-360"/>
          <w:tab w:val="left" w:pos="0"/>
          <w:tab w:val="left" w:pos="72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120"/>
        <w:ind w:left="720" w:hanging="360"/>
        <w:rPr>
          <w:rFonts w:ascii="Arial" w:hAnsi="Arial" w:cs="Arial"/>
          <w:bCs/>
          <w:sz w:val="24"/>
          <w:szCs w:val="24"/>
        </w:rPr>
      </w:pPr>
      <w:r w:rsidRPr="00111BA2">
        <w:rPr>
          <w:rFonts w:ascii="Arial" w:hAnsi="Arial" w:cs="Arial"/>
          <w:b/>
          <w:bCs/>
          <w:sz w:val="24"/>
          <w:szCs w:val="24"/>
        </w:rPr>
        <w:t xml:space="preserve">Take time to become familiar with the course Canvas site.  </w:t>
      </w:r>
      <w:r w:rsidRPr="00111BA2">
        <w:rPr>
          <w:rFonts w:ascii="Arial" w:hAnsi="Arial" w:cs="Arial"/>
          <w:bCs/>
          <w:sz w:val="24"/>
          <w:szCs w:val="24"/>
        </w:rPr>
        <w:t>Assignments will be much more straight</w:t>
      </w:r>
      <w:r w:rsidR="006D74AE" w:rsidRPr="00111BA2">
        <w:rPr>
          <w:rFonts w:ascii="Arial" w:hAnsi="Arial" w:cs="Arial"/>
          <w:bCs/>
          <w:sz w:val="24"/>
          <w:szCs w:val="24"/>
        </w:rPr>
        <w:t>forward if you can efficiently navigate the course site.  A variety of helpful (and interesting</w:t>
      </w:r>
      <w:r w:rsidR="006C4494" w:rsidRPr="00111BA2">
        <w:rPr>
          <w:rFonts w:ascii="Arial" w:hAnsi="Arial" w:cs="Arial"/>
          <w:bCs/>
          <w:sz w:val="24"/>
          <w:szCs w:val="24"/>
        </w:rPr>
        <w:t>!</w:t>
      </w:r>
      <w:r w:rsidR="006D74AE" w:rsidRPr="00111BA2">
        <w:rPr>
          <w:rFonts w:ascii="Arial" w:hAnsi="Arial" w:cs="Arial"/>
          <w:bCs/>
          <w:sz w:val="24"/>
          <w:szCs w:val="24"/>
        </w:rPr>
        <w:t xml:space="preserve">) information will also be included to supplement your learning.  </w:t>
      </w:r>
    </w:p>
    <w:p w:rsidR="006D74AE" w:rsidRPr="00D027DB" w:rsidRDefault="006D74AE" w:rsidP="00D027DB">
      <w:pPr>
        <w:numPr>
          <w:ilvl w:val="0"/>
          <w:numId w:val="28"/>
        </w:numPr>
        <w:tabs>
          <w:tab w:val="left" w:pos="720"/>
        </w:tabs>
        <w:spacing w:after="120"/>
        <w:ind w:left="720" w:hanging="360"/>
        <w:rPr>
          <w:rFonts w:ascii="Arial" w:hAnsi="Arial" w:cs="Arial"/>
          <w:sz w:val="24"/>
          <w:szCs w:val="24"/>
        </w:rPr>
      </w:pPr>
      <w:r w:rsidRPr="00111BA2">
        <w:rPr>
          <w:rFonts w:ascii="Arial" w:hAnsi="Arial" w:cs="Arial"/>
          <w:b/>
          <w:sz w:val="24"/>
          <w:szCs w:val="24"/>
        </w:rPr>
        <w:t>Get the textbook.</w:t>
      </w:r>
      <w:r w:rsidRPr="00111BA2">
        <w:rPr>
          <w:rFonts w:ascii="Arial" w:hAnsi="Arial" w:cs="Arial"/>
          <w:sz w:val="24"/>
          <w:szCs w:val="24"/>
        </w:rPr>
        <w:t xml:space="preserve">  Students can be successful in some courses without the textbook.  This is not one of those courses.  Quizzes, exams, assignments, and projects will all require the textbook.  Print copy or e-book is acceptable.</w:t>
      </w:r>
    </w:p>
    <w:p w:rsidR="007D21C1" w:rsidRPr="00D027DB" w:rsidRDefault="003E5709" w:rsidP="00D027DB">
      <w:pPr>
        <w:numPr>
          <w:ilvl w:val="0"/>
          <w:numId w:val="28"/>
        </w:numPr>
        <w:tabs>
          <w:tab w:val="left" w:pos="-792"/>
          <w:tab w:val="left" w:pos="-360"/>
          <w:tab w:val="left" w:pos="0"/>
          <w:tab w:val="left" w:pos="72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120"/>
        <w:ind w:left="720" w:hanging="360"/>
        <w:rPr>
          <w:rFonts w:ascii="Arial" w:hAnsi="Arial" w:cs="Arial"/>
          <w:bCs/>
          <w:sz w:val="24"/>
          <w:szCs w:val="24"/>
        </w:rPr>
      </w:pPr>
      <w:r w:rsidRPr="00111BA2">
        <w:rPr>
          <w:rFonts w:ascii="Arial" w:hAnsi="Arial" w:cs="Arial"/>
          <w:b/>
          <w:bCs/>
          <w:sz w:val="24"/>
          <w:szCs w:val="24"/>
        </w:rPr>
        <w:t>Plan ahead and budget time accordingly.</w:t>
      </w:r>
      <w:r w:rsidRPr="00111BA2">
        <w:rPr>
          <w:rFonts w:ascii="Arial" w:hAnsi="Arial" w:cs="Arial"/>
          <w:bCs/>
          <w:sz w:val="24"/>
          <w:szCs w:val="24"/>
        </w:rPr>
        <w:t xml:space="preserve">  It is recommended that students regularly allot </w:t>
      </w:r>
      <w:r w:rsidR="006C4494" w:rsidRPr="00111BA2">
        <w:rPr>
          <w:rFonts w:ascii="Arial" w:hAnsi="Arial" w:cs="Arial"/>
          <w:bCs/>
          <w:sz w:val="24"/>
          <w:szCs w:val="24"/>
        </w:rPr>
        <w:t>two or three</w:t>
      </w:r>
      <w:r w:rsidRPr="00111BA2">
        <w:rPr>
          <w:rFonts w:ascii="Arial" w:hAnsi="Arial" w:cs="Arial"/>
          <w:bCs/>
          <w:sz w:val="24"/>
          <w:szCs w:val="24"/>
        </w:rPr>
        <w:t xml:space="preserve"> </w:t>
      </w:r>
      <w:r w:rsidR="006C4494" w:rsidRPr="00111BA2">
        <w:rPr>
          <w:rFonts w:ascii="Arial" w:hAnsi="Arial" w:cs="Arial"/>
          <w:bCs/>
          <w:sz w:val="24"/>
          <w:szCs w:val="24"/>
        </w:rPr>
        <w:t xml:space="preserve">time slots per week to work on </w:t>
      </w:r>
      <w:r w:rsidR="00266461" w:rsidRPr="00111BA2">
        <w:rPr>
          <w:rFonts w:ascii="Arial" w:hAnsi="Arial" w:cs="Arial"/>
          <w:bCs/>
          <w:sz w:val="24"/>
          <w:szCs w:val="24"/>
        </w:rPr>
        <w:t>Exercise and Health</w:t>
      </w:r>
      <w:r w:rsidRPr="00111BA2">
        <w:rPr>
          <w:rFonts w:ascii="Arial" w:hAnsi="Arial" w:cs="Arial"/>
          <w:bCs/>
          <w:sz w:val="24"/>
          <w:szCs w:val="24"/>
        </w:rPr>
        <w:t>: one session for pre-reading, another for viewing video lectures</w:t>
      </w:r>
      <w:r w:rsidR="00266461" w:rsidRPr="00111BA2">
        <w:rPr>
          <w:rFonts w:ascii="Arial" w:hAnsi="Arial" w:cs="Arial"/>
          <w:bCs/>
          <w:sz w:val="24"/>
          <w:szCs w:val="24"/>
        </w:rPr>
        <w:t xml:space="preserve"> and quiz</w:t>
      </w:r>
      <w:r w:rsidRPr="00111BA2">
        <w:rPr>
          <w:rFonts w:ascii="Arial" w:hAnsi="Arial" w:cs="Arial"/>
          <w:bCs/>
          <w:sz w:val="24"/>
          <w:szCs w:val="24"/>
        </w:rPr>
        <w:t>, and a third session for completing weekly assignment</w:t>
      </w:r>
      <w:r w:rsidR="007D21C1" w:rsidRPr="00111BA2">
        <w:rPr>
          <w:rFonts w:ascii="Arial" w:hAnsi="Arial" w:cs="Arial"/>
          <w:bCs/>
          <w:sz w:val="24"/>
          <w:szCs w:val="24"/>
        </w:rPr>
        <w:t>s</w:t>
      </w:r>
      <w:r w:rsidRPr="00111BA2">
        <w:rPr>
          <w:rFonts w:ascii="Arial" w:hAnsi="Arial" w:cs="Arial"/>
          <w:bCs/>
          <w:sz w:val="24"/>
          <w:szCs w:val="24"/>
        </w:rPr>
        <w:t xml:space="preserve">.  </w:t>
      </w:r>
      <w:r w:rsidR="00266461" w:rsidRPr="00111BA2">
        <w:rPr>
          <w:rFonts w:ascii="Arial" w:hAnsi="Arial" w:cs="Arial"/>
          <w:bCs/>
          <w:sz w:val="24"/>
          <w:szCs w:val="24"/>
        </w:rPr>
        <w:t>Case studies</w:t>
      </w:r>
      <w:r w:rsidR="007D21C1" w:rsidRPr="00111BA2">
        <w:rPr>
          <w:rFonts w:ascii="Arial" w:hAnsi="Arial" w:cs="Arial"/>
          <w:bCs/>
          <w:sz w:val="24"/>
          <w:szCs w:val="24"/>
        </w:rPr>
        <w:t xml:space="preserve"> may require additional time commitment.  (This is just a suggestion – a different arrangement may work best for you!)</w:t>
      </w:r>
    </w:p>
    <w:p w:rsidR="00860F83" w:rsidRPr="00D027DB" w:rsidRDefault="007D21C1" w:rsidP="00D027DB">
      <w:pPr>
        <w:numPr>
          <w:ilvl w:val="0"/>
          <w:numId w:val="28"/>
        </w:numPr>
        <w:tabs>
          <w:tab w:val="left" w:pos="-792"/>
          <w:tab w:val="left" w:pos="-360"/>
          <w:tab w:val="left" w:pos="0"/>
          <w:tab w:val="left" w:pos="72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120"/>
        <w:ind w:left="720" w:hanging="360"/>
        <w:rPr>
          <w:rFonts w:ascii="Arial" w:hAnsi="Arial" w:cs="Arial"/>
          <w:bCs/>
          <w:sz w:val="24"/>
          <w:szCs w:val="24"/>
        </w:rPr>
      </w:pPr>
      <w:r w:rsidRPr="00111BA2">
        <w:rPr>
          <w:rFonts w:ascii="Arial" w:hAnsi="Arial" w:cs="Arial"/>
          <w:b/>
          <w:bCs/>
          <w:sz w:val="24"/>
          <w:szCs w:val="24"/>
        </w:rPr>
        <w:t>Give honest effort with each assignment and project.</w:t>
      </w:r>
      <w:r w:rsidRPr="00111BA2">
        <w:rPr>
          <w:rFonts w:ascii="Arial" w:hAnsi="Arial" w:cs="Arial"/>
          <w:bCs/>
          <w:sz w:val="24"/>
          <w:szCs w:val="24"/>
        </w:rPr>
        <w:t xml:space="preserve">  This course offers the opportunity to grow significantly in your knowledge of </w:t>
      </w:r>
      <w:r w:rsidR="00730E9A">
        <w:rPr>
          <w:rFonts w:ascii="Arial" w:hAnsi="Arial" w:cs="Arial"/>
          <w:bCs/>
          <w:sz w:val="24"/>
          <w:szCs w:val="24"/>
        </w:rPr>
        <w:t>exercise science</w:t>
      </w:r>
      <w:r w:rsidRPr="00111BA2">
        <w:rPr>
          <w:rFonts w:ascii="Arial" w:hAnsi="Arial" w:cs="Arial"/>
          <w:bCs/>
          <w:sz w:val="24"/>
          <w:szCs w:val="24"/>
        </w:rPr>
        <w:t xml:space="preserve"> foundations and practical applications.  Students also have many opportunities to express themselves creatively and select topics based on individual interests.  You will get out of it what you put in!</w:t>
      </w:r>
    </w:p>
    <w:p w:rsidR="006D74AE" w:rsidRPr="00111BA2" w:rsidRDefault="006D74AE" w:rsidP="00D027DB">
      <w:pPr>
        <w:numPr>
          <w:ilvl w:val="0"/>
          <w:numId w:val="28"/>
        </w:numPr>
        <w:tabs>
          <w:tab w:val="left" w:pos="-792"/>
          <w:tab w:val="left" w:pos="-360"/>
          <w:tab w:val="left" w:pos="0"/>
          <w:tab w:val="left" w:pos="72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120"/>
        <w:ind w:left="720" w:hanging="360"/>
        <w:rPr>
          <w:rFonts w:ascii="Arial" w:hAnsi="Arial" w:cs="Arial"/>
          <w:bCs/>
          <w:sz w:val="24"/>
          <w:szCs w:val="24"/>
        </w:rPr>
      </w:pPr>
      <w:r w:rsidRPr="00111BA2">
        <w:rPr>
          <w:rFonts w:ascii="Arial" w:hAnsi="Arial" w:cs="Arial"/>
          <w:b/>
          <w:bCs/>
          <w:sz w:val="24"/>
          <w:szCs w:val="24"/>
        </w:rPr>
        <w:t xml:space="preserve">Challenge yourself, your peers, and the </w:t>
      </w:r>
      <w:r w:rsidR="00EE7F67" w:rsidRPr="00111BA2">
        <w:rPr>
          <w:rFonts w:ascii="Arial" w:hAnsi="Arial" w:cs="Arial"/>
          <w:b/>
          <w:bCs/>
          <w:sz w:val="24"/>
          <w:szCs w:val="24"/>
        </w:rPr>
        <w:t>instructor through considering diverse approaches and viewpoints</w:t>
      </w:r>
      <w:r w:rsidR="00EE7F67" w:rsidRPr="00111BA2">
        <w:rPr>
          <w:rFonts w:ascii="Arial" w:hAnsi="Arial" w:cs="Arial"/>
          <w:bCs/>
          <w:sz w:val="24"/>
          <w:szCs w:val="24"/>
        </w:rPr>
        <w:t>.</w:t>
      </w:r>
      <w:r w:rsidR="00BE102E" w:rsidRPr="00111BA2">
        <w:rPr>
          <w:rFonts w:ascii="Arial" w:hAnsi="Arial" w:cs="Arial"/>
          <w:bCs/>
          <w:sz w:val="24"/>
          <w:szCs w:val="24"/>
        </w:rPr>
        <w:t xml:space="preserve">  And it’s always ok to complement and thank others!  We will honor the VT Principles of Community in this course:</w:t>
      </w:r>
      <w:r w:rsidR="00EE7F67" w:rsidRPr="00111BA2">
        <w:rPr>
          <w:rFonts w:ascii="Arial" w:hAnsi="Arial" w:cs="Arial"/>
          <w:bCs/>
          <w:sz w:val="24"/>
          <w:szCs w:val="24"/>
        </w:rPr>
        <w:t xml:space="preserve">  </w:t>
      </w:r>
    </w:p>
    <w:p w:rsidR="009F444F" w:rsidRPr="00D027DB" w:rsidRDefault="0054629E" w:rsidP="00D027DB">
      <w:pPr>
        <w:tabs>
          <w:tab w:val="left" w:pos="-792"/>
          <w:tab w:val="left" w:pos="-360"/>
          <w:tab w:val="left" w:pos="0"/>
          <w:tab w:val="left" w:pos="72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240"/>
        <w:ind w:left="720"/>
        <w:rPr>
          <w:rFonts w:ascii="Arial" w:hAnsi="Arial" w:cs="Arial"/>
          <w:sz w:val="24"/>
          <w:szCs w:val="24"/>
        </w:rPr>
      </w:pPr>
      <w:hyperlink r:id="rId9" w:history="1">
        <w:r w:rsidR="00BE102E" w:rsidRPr="00111BA2">
          <w:rPr>
            <w:rStyle w:val="Hyperlink"/>
            <w:rFonts w:ascii="Arial" w:hAnsi="Arial" w:cs="Arial"/>
            <w:sz w:val="24"/>
            <w:szCs w:val="24"/>
          </w:rPr>
          <w:t>http://www.inclusive.vt.edu/content/dam/inclusive_vt_edu/resources/forums/docs/2014-signed-poc.pdf</w:t>
        </w:r>
      </w:hyperlink>
    </w:p>
    <w:p w:rsidR="00D67E40" w:rsidRPr="00111BA2" w:rsidRDefault="00EC4930" w:rsidP="009A618E">
      <w:pPr>
        <w:tabs>
          <w:tab w:val="left" w:pos="-792"/>
          <w:tab w:val="left" w:pos="-360"/>
          <w:tab w:val="left" w:pos="0"/>
          <w:tab w:val="left" w:pos="108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rPr>
          <w:rFonts w:ascii="Arial" w:hAnsi="Arial" w:cs="Arial"/>
          <w:sz w:val="28"/>
          <w:szCs w:val="28"/>
        </w:rPr>
      </w:pPr>
      <w:r w:rsidRPr="00111BA2">
        <w:rPr>
          <w:rFonts w:ascii="Arial" w:hAnsi="Arial" w:cs="Arial"/>
          <w:b/>
          <w:bCs/>
          <w:sz w:val="28"/>
          <w:szCs w:val="28"/>
        </w:rPr>
        <w:t>Honor Code</w:t>
      </w:r>
    </w:p>
    <w:p w:rsidR="002F3DF1" w:rsidRPr="00111BA2" w:rsidRDefault="00D67E40" w:rsidP="00D027DB">
      <w:pPr>
        <w:tabs>
          <w:tab w:val="left" w:pos="-792"/>
          <w:tab w:val="left" w:pos="-360"/>
          <w:tab w:val="left" w:pos="0"/>
          <w:tab w:val="left" w:pos="1080"/>
          <w:tab w:val="left" w:pos="1800"/>
          <w:tab w:val="left" w:pos="2340"/>
          <w:tab w:val="left" w:pos="3240"/>
          <w:tab w:val="left" w:pos="3960"/>
          <w:tab w:val="right" w:pos="4680"/>
          <w:tab w:val="right" w:pos="5400"/>
          <w:tab w:val="left" w:pos="6120"/>
          <w:tab w:val="left" w:pos="6660"/>
          <w:tab w:val="left" w:pos="7560"/>
          <w:tab w:val="left" w:pos="8280"/>
          <w:tab w:val="left" w:pos="9000"/>
          <w:tab w:val="left" w:pos="9720"/>
          <w:tab w:val="left" w:pos="10440"/>
        </w:tabs>
        <w:spacing w:after="120"/>
        <w:rPr>
          <w:rFonts w:ascii="Arial" w:hAnsi="Arial" w:cs="Arial"/>
          <w:sz w:val="24"/>
          <w:szCs w:val="24"/>
        </w:rPr>
      </w:pPr>
      <w:r w:rsidRPr="00111BA2">
        <w:rPr>
          <w:rFonts w:ascii="Arial" w:hAnsi="Arial" w:cs="Arial"/>
          <w:color w:val="333333"/>
          <w:sz w:val="24"/>
          <w:szCs w:val="24"/>
        </w:rPr>
        <w:t>The tenets of the Virginia Tech Graduate Honor Code will be strictly enforced in this course, and all assignments shall be subject to the stipulations of the Graduate Honor Code. For more information on the Graduate Honor Code, please refer to the </w:t>
      </w:r>
      <w:hyperlink r:id="rId10" w:history="1">
        <w:r w:rsidRPr="00111BA2">
          <w:rPr>
            <w:rStyle w:val="Hyperlink"/>
            <w:rFonts w:ascii="Arial" w:hAnsi="Arial" w:cs="Arial"/>
            <w:color w:val="3333FF"/>
            <w:sz w:val="24"/>
            <w:szCs w:val="24"/>
          </w:rPr>
          <w:t>GHS Constitution</w:t>
        </w:r>
      </w:hyperlink>
      <w:r w:rsidRPr="00111BA2">
        <w:rPr>
          <w:rFonts w:ascii="Arial" w:hAnsi="Arial" w:cs="Arial"/>
          <w:color w:val="333333"/>
          <w:sz w:val="24"/>
          <w:szCs w:val="24"/>
        </w:rPr>
        <w:t>.</w:t>
      </w:r>
    </w:p>
    <w:p w:rsidR="00C07921" w:rsidRPr="00D027DB" w:rsidRDefault="00EE7F67" w:rsidP="00D027DB">
      <w:pPr>
        <w:spacing w:after="120"/>
        <w:rPr>
          <w:rFonts w:ascii="Arial" w:hAnsi="Arial" w:cs="Arial"/>
          <w:b/>
          <w:bCs/>
          <w:sz w:val="28"/>
          <w:szCs w:val="28"/>
        </w:rPr>
      </w:pPr>
      <w:r w:rsidRPr="00111BA2">
        <w:rPr>
          <w:rFonts w:ascii="Arial" w:hAnsi="Arial" w:cs="Arial"/>
          <w:b/>
          <w:bCs/>
          <w:sz w:val="28"/>
          <w:szCs w:val="28"/>
        </w:rPr>
        <w:t>Course Support</w:t>
      </w:r>
    </w:p>
    <w:p w:rsidR="00BE102E" w:rsidRPr="00111BA2" w:rsidRDefault="00EE7F67" w:rsidP="004E3256">
      <w:pPr>
        <w:rPr>
          <w:rFonts w:ascii="Arial" w:hAnsi="Arial" w:cs="Arial"/>
          <w:b/>
          <w:bCs/>
          <w:i/>
          <w:sz w:val="24"/>
          <w:szCs w:val="24"/>
        </w:rPr>
      </w:pPr>
      <w:r w:rsidRPr="00111BA2">
        <w:rPr>
          <w:rFonts w:ascii="Arial" w:hAnsi="Arial" w:cs="Arial"/>
          <w:b/>
          <w:bCs/>
          <w:i/>
          <w:sz w:val="24"/>
          <w:szCs w:val="24"/>
        </w:rPr>
        <w:t xml:space="preserve">Technical- </w:t>
      </w:r>
    </w:p>
    <w:p w:rsidR="00111BA2" w:rsidRPr="00D027DB" w:rsidRDefault="00EE7F67" w:rsidP="00D027DB">
      <w:pPr>
        <w:spacing w:after="120"/>
        <w:rPr>
          <w:rFonts w:ascii="Arial" w:hAnsi="Arial" w:cs="Arial"/>
          <w:b/>
          <w:bCs/>
          <w:sz w:val="24"/>
          <w:szCs w:val="24"/>
        </w:rPr>
      </w:pPr>
      <w:r w:rsidRPr="00111BA2">
        <w:rPr>
          <w:rFonts w:ascii="Arial" w:hAnsi="Arial" w:cs="Arial"/>
          <w:bCs/>
          <w:sz w:val="24"/>
          <w:szCs w:val="24"/>
        </w:rPr>
        <w:t>Requests for technical support can be directed to V</w:t>
      </w:r>
      <w:r w:rsidR="00BE102E" w:rsidRPr="00111BA2">
        <w:rPr>
          <w:rFonts w:ascii="Arial" w:hAnsi="Arial" w:cs="Arial"/>
          <w:bCs/>
          <w:sz w:val="24"/>
          <w:szCs w:val="24"/>
        </w:rPr>
        <w:t>T 4Help at 540.231.HELP (4357).  Students with minimal Canvas experience may find</w:t>
      </w:r>
      <w:r w:rsidR="00BE102E" w:rsidRPr="00111BA2">
        <w:rPr>
          <w:rFonts w:ascii="Arial" w:hAnsi="Arial" w:cs="Arial"/>
          <w:b/>
          <w:bCs/>
          <w:sz w:val="24"/>
          <w:szCs w:val="24"/>
        </w:rPr>
        <w:t xml:space="preserve"> </w:t>
      </w:r>
      <w:hyperlink r:id="rId11" w:tgtFrame="_blank" w:history="1">
        <w:r w:rsidR="00BE102E" w:rsidRPr="00111BA2">
          <w:rPr>
            <w:rStyle w:val="Hyperlink"/>
            <w:rFonts w:ascii="Arial" w:hAnsi="Arial" w:cs="Arial"/>
            <w:color w:val="0081BD"/>
            <w:sz w:val="24"/>
            <w:szCs w:val="24"/>
            <w:shd w:val="clear" w:color="auto" w:fill="FFFFFF"/>
          </w:rPr>
          <w:t>Canvas: Getting Started for Students</w:t>
        </w:r>
        <w:r w:rsidR="00BE102E" w:rsidRPr="00111BA2">
          <w:rPr>
            <w:rStyle w:val="screenreader-only"/>
            <w:rFonts w:ascii="Arial" w:hAnsi="Arial" w:cs="Arial"/>
            <w:color w:val="0081BD"/>
            <w:sz w:val="24"/>
            <w:szCs w:val="24"/>
            <w:bdr w:val="none" w:sz="0" w:space="0" w:color="auto" w:frame="1"/>
            <w:shd w:val="clear" w:color="auto" w:fill="FFFFFF"/>
          </w:rPr>
          <w:t> </w:t>
        </w:r>
        <w:r w:rsidR="00BE102E" w:rsidRPr="00111BA2">
          <w:rPr>
            <w:rStyle w:val="screenreader-only"/>
            <w:rFonts w:ascii="Arial" w:hAnsi="Arial" w:cs="Arial"/>
            <w:sz w:val="24"/>
            <w:szCs w:val="24"/>
            <w:bdr w:val="none" w:sz="0" w:space="0" w:color="auto" w:frame="1"/>
            <w:shd w:val="clear" w:color="auto" w:fill="FFFFFF"/>
          </w:rPr>
          <w:t>helpful.</w:t>
        </w:r>
      </w:hyperlink>
      <w:r w:rsidR="00BE102E" w:rsidRPr="00111BA2">
        <w:rPr>
          <w:rStyle w:val="screenreader-only"/>
          <w:rFonts w:ascii="Arial" w:hAnsi="Arial" w:cs="Arial"/>
          <w:sz w:val="24"/>
          <w:szCs w:val="24"/>
          <w:bdr w:val="none" w:sz="0" w:space="0" w:color="auto" w:frame="1"/>
          <w:shd w:val="clear" w:color="auto" w:fill="FFFFFF"/>
        </w:rPr>
        <w:t xml:space="preserve">  Canvas assistance is available around the clock via chat, phone, or email.  Click on “Help” on the upper right corner of the Canvas screen.</w:t>
      </w:r>
    </w:p>
    <w:p w:rsidR="00BE102E" w:rsidRPr="00111BA2" w:rsidRDefault="00EE7F67" w:rsidP="00BE102E">
      <w:pPr>
        <w:rPr>
          <w:rFonts w:ascii="Arial" w:hAnsi="Arial" w:cs="Arial"/>
          <w:i/>
          <w:sz w:val="24"/>
          <w:szCs w:val="24"/>
        </w:rPr>
      </w:pPr>
      <w:r w:rsidRPr="00111BA2">
        <w:rPr>
          <w:rFonts w:ascii="Arial" w:hAnsi="Arial" w:cs="Arial"/>
          <w:b/>
          <w:i/>
          <w:sz w:val="24"/>
          <w:szCs w:val="24"/>
        </w:rPr>
        <w:t>Accommodations for Special Needs</w:t>
      </w:r>
      <w:r w:rsidR="00BE102E" w:rsidRPr="00111BA2">
        <w:rPr>
          <w:rFonts w:ascii="Arial" w:hAnsi="Arial" w:cs="Arial"/>
          <w:i/>
          <w:sz w:val="24"/>
          <w:szCs w:val="24"/>
        </w:rPr>
        <w:t>-</w:t>
      </w:r>
      <w:r w:rsidRPr="00111BA2">
        <w:rPr>
          <w:rFonts w:ascii="Arial" w:hAnsi="Arial" w:cs="Arial"/>
          <w:i/>
          <w:sz w:val="24"/>
          <w:szCs w:val="24"/>
        </w:rPr>
        <w:t xml:space="preserve"> </w:t>
      </w:r>
    </w:p>
    <w:p w:rsidR="00EE7F67" w:rsidRPr="00111BA2" w:rsidRDefault="00BE102E" w:rsidP="00D027DB">
      <w:pPr>
        <w:spacing w:after="120"/>
        <w:rPr>
          <w:rFonts w:ascii="Arial" w:hAnsi="Arial" w:cs="Arial"/>
          <w:sz w:val="24"/>
          <w:szCs w:val="24"/>
        </w:rPr>
      </w:pPr>
      <w:r w:rsidRPr="00111BA2">
        <w:rPr>
          <w:rFonts w:ascii="Arial" w:hAnsi="Arial" w:cs="Arial"/>
          <w:sz w:val="24"/>
          <w:szCs w:val="24"/>
        </w:rPr>
        <w:t>Any student who needs an accommodation because of a disability is encoura</w:t>
      </w:r>
      <w:r w:rsidR="00B56C04" w:rsidRPr="00111BA2">
        <w:rPr>
          <w:rFonts w:ascii="Arial" w:hAnsi="Arial" w:cs="Arial"/>
          <w:sz w:val="24"/>
          <w:szCs w:val="24"/>
        </w:rPr>
        <w:t xml:space="preserve">ged to email </w:t>
      </w:r>
      <w:r w:rsidRPr="00111BA2">
        <w:rPr>
          <w:rFonts w:ascii="Arial" w:hAnsi="Arial" w:cs="Arial"/>
          <w:sz w:val="24"/>
          <w:szCs w:val="24"/>
        </w:rPr>
        <w:t xml:space="preserve">the instructor as soon as possible, preferably before the end of the second week of class.  Documentation from the Office of Services for Students with Disabilities will be required for </w:t>
      </w:r>
      <w:r w:rsidRPr="00111BA2">
        <w:rPr>
          <w:rFonts w:ascii="Arial" w:hAnsi="Arial" w:cs="Arial"/>
          <w:sz w:val="24"/>
          <w:szCs w:val="24"/>
        </w:rPr>
        <w:lastRenderedPageBreak/>
        <w:t xml:space="preserve">exam accommodations or other considerations to be made.  </w:t>
      </w:r>
      <w:r w:rsidR="00EE7F67" w:rsidRPr="00111BA2">
        <w:rPr>
          <w:rFonts w:ascii="Arial" w:hAnsi="Arial" w:cs="Arial"/>
          <w:sz w:val="24"/>
          <w:szCs w:val="24"/>
        </w:rPr>
        <w:t xml:space="preserve">For more information please </w:t>
      </w:r>
      <w:r w:rsidRPr="00111BA2">
        <w:rPr>
          <w:rFonts w:ascii="Arial" w:hAnsi="Arial" w:cs="Arial"/>
          <w:sz w:val="24"/>
          <w:szCs w:val="24"/>
        </w:rPr>
        <w:t>visit</w:t>
      </w:r>
      <w:r w:rsidR="00EE7F67" w:rsidRPr="00111BA2">
        <w:rPr>
          <w:rFonts w:ascii="Arial" w:hAnsi="Arial" w:cs="Arial"/>
          <w:sz w:val="24"/>
          <w:szCs w:val="24"/>
        </w:rPr>
        <w:t xml:space="preserve"> </w:t>
      </w:r>
      <w:hyperlink r:id="rId12" w:history="1">
        <w:r w:rsidR="00EE7F67" w:rsidRPr="00111BA2">
          <w:rPr>
            <w:rStyle w:val="Hyperlink"/>
            <w:rFonts w:ascii="Arial" w:hAnsi="Arial" w:cs="Arial"/>
            <w:sz w:val="24"/>
            <w:szCs w:val="24"/>
          </w:rPr>
          <w:t>http://www.ssd.vt.edu/</w:t>
        </w:r>
      </w:hyperlink>
    </w:p>
    <w:p w:rsidR="00081E05" w:rsidRPr="007B51F7" w:rsidRDefault="00EE7F67" w:rsidP="00081E05">
      <w:pPr>
        <w:rPr>
          <w:rFonts w:ascii="Calibri" w:hAnsi="Calibri" w:cs="Calibri"/>
          <w:b/>
          <w:bCs/>
          <w:iCs/>
          <w:sz w:val="28"/>
          <w:szCs w:val="22"/>
        </w:rPr>
        <w:sectPr w:rsidR="00081E05" w:rsidRPr="007B51F7" w:rsidSect="00F37797">
          <w:pgSz w:w="12240" w:h="15840"/>
          <w:pgMar w:top="1440" w:right="1152" w:bottom="1440" w:left="1152" w:header="720" w:footer="720" w:gutter="0"/>
          <w:cols w:space="720"/>
          <w:docGrid w:linePitch="272"/>
        </w:sectPr>
      </w:pPr>
      <w:r w:rsidRPr="00111BA2">
        <w:rPr>
          <w:rFonts w:ascii="Arial" w:hAnsi="Arial" w:cs="Arial"/>
          <w:b/>
          <w:i/>
          <w:sz w:val="24"/>
          <w:szCs w:val="24"/>
        </w:rPr>
        <w:t>For complete information on student services at Virginia Tech</w:t>
      </w:r>
      <w:r w:rsidRPr="00111BA2">
        <w:rPr>
          <w:rFonts w:ascii="Arial" w:hAnsi="Arial" w:cs="Arial"/>
          <w:sz w:val="24"/>
          <w:szCs w:val="24"/>
        </w:rPr>
        <w:t xml:space="preserve">, please see </w:t>
      </w:r>
      <w:hyperlink r:id="rId13" w:history="1">
        <w:r w:rsidRPr="00111BA2">
          <w:rPr>
            <w:rStyle w:val="Hyperlink"/>
            <w:rFonts w:ascii="Arial" w:hAnsi="Arial" w:cs="Arial"/>
            <w:sz w:val="24"/>
            <w:szCs w:val="24"/>
          </w:rPr>
          <w:t>http://www.dsa.vt.edu/students.php</w:t>
        </w:r>
      </w:hyperlink>
    </w:p>
    <w:p w:rsidR="00BE102E" w:rsidRPr="00111BA2" w:rsidRDefault="00B56C04" w:rsidP="00BE102E">
      <w:pPr>
        <w:jc w:val="center"/>
        <w:rPr>
          <w:rFonts w:ascii="Arial" w:hAnsi="Arial" w:cs="Arial"/>
          <w:b/>
          <w:bCs/>
          <w:iCs/>
          <w:sz w:val="28"/>
          <w:szCs w:val="22"/>
        </w:rPr>
      </w:pPr>
      <w:r w:rsidRPr="00111BA2">
        <w:rPr>
          <w:rFonts w:ascii="Arial" w:hAnsi="Arial" w:cs="Arial"/>
          <w:b/>
          <w:bCs/>
          <w:iCs/>
          <w:sz w:val="28"/>
          <w:szCs w:val="22"/>
        </w:rPr>
        <w:lastRenderedPageBreak/>
        <w:t>HNFE 5984 Exercise</w:t>
      </w:r>
      <w:r w:rsidR="00C50BD5">
        <w:rPr>
          <w:rFonts w:ascii="Arial" w:hAnsi="Arial" w:cs="Arial"/>
          <w:b/>
          <w:bCs/>
          <w:iCs/>
          <w:sz w:val="28"/>
          <w:szCs w:val="22"/>
        </w:rPr>
        <w:t>, Physical Activity, &amp;</w:t>
      </w:r>
      <w:r w:rsidRPr="00111BA2">
        <w:rPr>
          <w:rFonts w:ascii="Arial" w:hAnsi="Arial" w:cs="Arial"/>
          <w:b/>
          <w:bCs/>
          <w:iCs/>
          <w:sz w:val="28"/>
          <w:szCs w:val="22"/>
        </w:rPr>
        <w:t xml:space="preserve"> Health</w:t>
      </w:r>
    </w:p>
    <w:p w:rsidR="00D23825" w:rsidRPr="00111BA2" w:rsidRDefault="00BE102E" w:rsidP="00BE102E">
      <w:pPr>
        <w:jc w:val="center"/>
        <w:rPr>
          <w:rFonts w:ascii="Arial" w:hAnsi="Arial" w:cs="Arial"/>
          <w:b/>
          <w:bCs/>
          <w:iCs/>
          <w:sz w:val="22"/>
          <w:szCs w:val="22"/>
        </w:rPr>
      </w:pPr>
      <w:r w:rsidRPr="00111BA2">
        <w:rPr>
          <w:rFonts w:ascii="Arial" w:hAnsi="Arial" w:cs="Arial"/>
          <w:b/>
          <w:bCs/>
          <w:iCs/>
          <w:sz w:val="28"/>
          <w:szCs w:val="22"/>
        </w:rPr>
        <w:t xml:space="preserve">Course </w:t>
      </w:r>
      <w:r w:rsidR="00E871DE" w:rsidRPr="00111BA2">
        <w:rPr>
          <w:rFonts w:ascii="Arial" w:hAnsi="Arial" w:cs="Arial"/>
          <w:b/>
          <w:bCs/>
          <w:iCs/>
          <w:sz w:val="28"/>
          <w:szCs w:val="22"/>
        </w:rPr>
        <w:t>Schedule</w:t>
      </w:r>
    </w:p>
    <w:p w:rsidR="0036609D" w:rsidRPr="00111BA2" w:rsidRDefault="00BE102E" w:rsidP="00BE102E">
      <w:pPr>
        <w:jc w:val="center"/>
        <w:rPr>
          <w:rFonts w:ascii="Arial" w:hAnsi="Arial" w:cs="Arial"/>
          <w:sz w:val="24"/>
          <w:szCs w:val="24"/>
        </w:rPr>
      </w:pPr>
      <w:r w:rsidRPr="00111BA2">
        <w:rPr>
          <w:rFonts w:ascii="Arial" w:hAnsi="Arial" w:cs="Arial"/>
          <w:sz w:val="24"/>
          <w:szCs w:val="24"/>
        </w:rPr>
        <w:t>(schedule subject to change with advanced notice)</w:t>
      </w:r>
    </w:p>
    <w:tbl>
      <w:tblPr>
        <w:tblW w:w="135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453"/>
        <w:gridCol w:w="5377"/>
        <w:gridCol w:w="2070"/>
        <w:gridCol w:w="2273"/>
      </w:tblGrid>
      <w:tr w:rsidR="0081665F" w:rsidRPr="007B51F7" w:rsidTr="001C0889">
        <w:tc>
          <w:tcPr>
            <w:tcW w:w="1417" w:type="dxa"/>
            <w:shd w:val="clear" w:color="auto" w:fill="auto"/>
          </w:tcPr>
          <w:p w:rsidR="00637D24" w:rsidRPr="00111BA2" w:rsidRDefault="00637D24" w:rsidP="00F7528C">
            <w:pPr>
              <w:jc w:val="center"/>
              <w:rPr>
                <w:rFonts w:ascii="Arial" w:hAnsi="Arial" w:cs="Arial"/>
                <w:b/>
                <w:color w:val="000000"/>
                <w:sz w:val="24"/>
                <w:szCs w:val="22"/>
              </w:rPr>
            </w:pPr>
          </w:p>
          <w:p w:rsidR="0036609D" w:rsidRPr="00111BA2" w:rsidRDefault="00F7528C" w:rsidP="00F7528C">
            <w:pPr>
              <w:jc w:val="center"/>
              <w:rPr>
                <w:rFonts w:ascii="Arial" w:hAnsi="Arial" w:cs="Arial"/>
                <w:b/>
                <w:color w:val="000000"/>
                <w:sz w:val="24"/>
                <w:szCs w:val="22"/>
              </w:rPr>
            </w:pPr>
            <w:r w:rsidRPr="00111BA2">
              <w:rPr>
                <w:rFonts w:ascii="Arial" w:hAnsi="Arial" w:cs="Arial"/>
                <w:b/>
                <w:color w:val="000000"/>
                <w:sz w:val="24"/>
                <w:szCs w:val="22"/>
              </w:rPr>
              <w:t>Modules</w:t>
            </w:r>
          </w:p>
        </w:tc>
        <w:tc>
          <w:tcPr>
            <w:tcW w:w="2453" w:type="dxa"/>
            <w:shd w:val="clear" w:color="auto" w:fill="auto"/>
          </w:tcPr>
          <w:p w:rsidR="00637D24" w:rsidRPr="00111BA2" w:rsidRDefault="00637D24" w:rsidP="00F7528C">
            <w:pPr>
              <w:jc w:val="center"/>
              <w:rPr>
                <w:rFonts w:ascii="Arial" w:hAnsi="Arial" w:cs="Arial"/>
                <w:b/>
                <w:color w:val="000000"/>
                <w:sz w:val="24"/>
                <w:szCs w:val="22"/>
              </w:rPr>
            </w:pPr>
          </w:p>
          <w:p w:rsidR="0036609D" w:rsidRPr="00111BA2" w:rsidRDefault="0036609D" w:rsidP="00F7528C">
            <w:pPr>
              <w:jc w:val="center"/>
              <w:rPr>
                <w:rFonts w:ascii="Arial" w:hAnsi="Arial" w:cs="Arial"/>
                <w:b/>
                <w:color w:val="000000"/>
                <w:sz w:val="24"/>
                <w:szCs w:val="22"/>
              </w:rPr>
            </w:pPr>
            <w:r w:rsidRPr="00111BA2">
              <w:rPr>
                <w:rFonts w:ascii="Arial" w:hAnsi="Arial" w:cs="Arial"/>
                <w:b/>
                <w:color w:val="000000"/>
                <w:sz w:val="24"/>
                <w:szCs w:val="22"/>
              </w:rPr>
              <w:t>Topic(s)</w:t>
            </w:r>
          </w:p>
        </w:tc>
        <w:tc>
          <w:tcPr>
            <w:tcW w:w="5377" w:type="dxa"/>
            <w:shd w:val="clear" w:color="auto" w:fill="auto"/>
          </w:tcPr>
          <w:p w:rsidR="00637D24" w:rsidRPr="00111BA2" w:rsidRDefault="00637D24" w:rsidP="00F7528C">
            <w:pPr>
              <w:jc w:val="center"/>
              <w:rPr>
                <w:rFonts w:ascii="Arial" w:hAnsi="Arial" w:cs="Arial"/>
                <w:b/>
                <w:color w:val="000000"/>
                <w:sz w:val="24"/>
                <w:szCs w:val="22"/>
              </w:rPr>
            </w:pPr>
          </w:p>
          <w:p w:rsidR="0036609D" w:rsidRPr="00111BA2" w:rsidRDefault="00F7528C" w:rsidP="00F7528C">
            <w:pPr>
              <w:jc w:val="center"/>
              <w:rPr>
                <w:rFonts w:ascii="Arial" w:hAnsi="Arial" w:cs="Arial"/>
                <w:b/>
                <w:color w:val="000000"/>
                <w:sz w:val="24"/>
                <w:szCs w:val="22"/>
              </w:rPr>
            </w:pPr>
            <w:r w:rsidRPr="00111BA2">
              <w:rPr>
                <w:rFonts w:ascii="Arial" w:hAnsi="Arial" w:cs="Arial"/>
                <w:b/>
                <w:color w:val="000000"/>
                <w:sz w:val="24"/>
                <w:szCs w:val="22"/>
              </w:rPr>
              <w:t>Course Work</w:t>
            </w:r>
          </w:p>
        </w:tc>
        <w:tc>
          <w:tcPr>
            <w:tcW w:w="2070" w:type="dxa"/>
            <w:shd w:val="clear" w:color="auto" w:fill="auto"/>
          </w:tcPr>
          <w:p w:rsidR="00F7528C" w:rsidRPr="00111BA2" w:rsidRDefault="00F7528C" w:rsidP="00F7528C">
            <w:pPr>
              <w:jc w:val="center"/>
              <w:rPr>
                <w:rFonts w:ascii="Arial" w:hAnsi="Arial" w:cs="Arial"/>
                <w:b/>
                <w:color w:val="000000"/>
                <w:sz w:val="24"/>
                <w:szCs w:val="22"/>
              </w:rPr>
            </w:pPr>
            <w:r w:rsidRPr="00111BA2">
              <w:rPr>
                <w:rFonts w:ascii="Arial" w:hAnsi="Arial" w:cs="Arial"/>
                <w:b/>
                <w:color w:val="000000"/>
                <w:sz w:val="24"/>
                <w:szCs w:val="22"/>
              </w:rPr>
              <w:t>Quiz Due Date</w:t>
            </w:r>
            <w:r w:rsidR="00943ADF" w:rsidRPr="00111BA2">
              <w:rPr>
                <w:rFonts w:ascii="Arial" w:hAnsi="Arial" w:cs="Arial"/>
                <w:b/>
                <w:color w:val="000000"/>
                <w:sz w:val="24"/>
                <w:szCs w:val="22"/>
              </w:rPr>
              <w:t>s</w:t>
            </w:r>
            <w:r w:rsidRPr="00111BA2">
              <w:rPr>
                <w:rFonts w:ascii="Arial" w:hAnsi="Arial" w:cs="Arial"/>
                <w:b/>
                <w:color w:val="000000"/>
                <w:sz w:val="24"/>
                <w:szCs w:val="22"/>
              </w:rPr>
              <w:t xml:space="preserve"> (Wednesdays by 11</w:t>
            </w:r>
            <w:r w:rsidR="00860F83" w:rsidRPr="00111BA2">
              <w:rPr>
                <w:rFonts w:ascii="Arial" w:hAnsi="Arial" w:cs="Arial"/>
                <w:b/>
                <w:color w:val="000000"/>
                <w:sz w:val="24"/>
                <w:szCs w:val="22"/>
              </w:rPr>
              <w:t xml:space="preserve">:59 </w:t>
            </w:r>
            <w:r w:rsidRPr="00111BA2">
              <w:rPr>
                <w:rFonts w:ascii="Arial" w:hAnsi="Arial" w:cs="Arial"/>
                <w:b/>
                <w:color w:val="000000"/>
                <w:sz w:val="24"/>
                <w:szCs w:val="22"/>
              </w:rPr>
              <w:t>PM)</w:t>
            </w:r>
          </w:p>
        </w:tc>
        <w:tc>
          <w:tcPr>
            <w:tcW w:w="2273" w:type="dxa"/>
            <w:shd w:val="clear" w:color="auto" w:fill="auto"/>
          </w:tcPr>
          <w:p w:rsidR="00637D24" w:rsidRPr="00111BA2" w:rsidRDefault="00F7528C" w:rsidP="00F7528C">
            <w:pPr>
              <w:jc w:val="center"/>
              <w:rPr>
                <w:rFonts w:ascii="Arial" w:hAnsi="Arial" w:cs="Arial"/>
                <w:b/>
                <w:color w:val="000000"/>
                <w:sz w:val="24"/>
                <w:szCs w:val="22"/>
              </w:rPr>
            </w:pPr>
            <w:r w:rsidRPr="00111BA2">
              <w:rPr>
                <w:rFonts w:ascii="Arial" w:hAnsi="Arial" w:cs="Arial"/>
                <w:b/>
                <w:color w:val="000000"/>
                <w:sz w:val="24"/>
                <w:szCs w:val="22"/>
              </w:rPr>
              <w:t>Assignment</w:t>
            </w:r>
          </w:p>
          <w:p w:rsidR="00325DFD" w:rsidRPr="00111BA2" w:rsidRDefault="0036609D" w:rsidP="00EF6BC0">
            <w:pPr>
              <w:jc w:val="center"/>
              <w:rPr>
                <w:rFonts w:ascii="Arial" w:hAnsi="Arial" w:cs="Arial"/>
                <w:b/>
                <w:color w:val="000000"/>
                <w:sz w:val="24"/>
                <w:szCs w:val="22"/>
              </w:rPr>
            </w:pPr>
            <w:r w:rsidRPr="00111BA2">
              <w:rPr>
                <w:rFonts w:ascii="Arial" w:hAnsi="Arial" w:cs="Arial"/>
                <w:b/>
                <w:color w:val="000000"/>
                <w:sz w:val="24"/>
                <w:szCs w:val="22"/>
              </w:rPr>
              <w:t>Due</w:t>
            </w:r>
            <w:r w:rsidR="00F7528C" w:rsidRPr="00111BA2">
              <w:rPr>
                <w:rFonts w:ascii="Arial" w:hAnsi="Arial" w:cs="Arial"/>
                <w:b/>
                <w:color w:val="000000"/>
                <w:sz w:val="24"/>
                <w:szCs w:val="22"/>
              </w:rPr>
              <w:t xml:space="preserve"> Date</w:t>
            </w:r>
            <w:r w:rsidR="00943ADF" w:rsidRPr="00111BA2">
              <w:rPr>
                <w:rFonts w:ascii="Arial" w:hAnsi="Arial" w:cs="Arial"/>
                <w:b/>
                <w:color w:val="000000"/>
                <w:sz w:val="24"/>
                <w:szCs w:val="22"/>
              </w:rPr>
              <w:t>s</w:t>
            </w:r>
            <w:r w:rsidR="00F7528C" w:rsidRPr="00111BA2">
              <w:rPr>
                <w:rFonts w:ascii="Arial" w:hAnsi="Arial" w:cs="Arial"/>
                <w:b/>
                <w:color w:val="000000"/>
                <w:sz w:val="24"/>
                <w:szCs w:val="22"/>
              </w:rPr>
              <w:t xml:space="preserve"> (Mondays by 11</w:t>
            </w:r>
            <w:r w:rsidR="00860F83" w:rsidRPr="00111BA2">
              <w:rPr>
                <w:rFonts w:ascii="Arial" w:hAnsi="Arial" w:cs="Arial"/>
                <w:b/>
                <w:color w:val="000000"/>
                <w:sz w:val="24"/>
                <w:szCs w:val="22"/>
              </w:rPr>
              <w:t xml:space="preserve">:59 </w:t>
            </w:r>
            <w:r w:rsidR="00F7528C" w:rsidRPr="00111BA2">
              <w:rPr>
                <w:rFonts w:ascii="Arial" w:hAnsi="Arial" w:cs="Arial"/>
                <w:b/>
                <w:color w:val="000000"/>
                <w:sz w:val="24"/>
                <w:szCs w:val="22"/>
              </w:rPr>
              <w:t>PM)</w:t>
            </w:r>
          </w:p>
        </w:tc>
      </w:tr>
      <w:tr w:rsidR="00575F39" w:rsidRPr="00EF6BC0" w:rsidTr="001C0889">
        <w:tc>
          <w:tcPr>
            <w:tcW w:w="1417" w:type="dxa"/>
            <w:shd w:val="clear" w:color="auto" w:fill="auto"/>
          </w:tcPr>
          <w:p w:rsidR="00575F39" w:rsidRPr="00EF6BC0" w:rsidRDefault="00575F39" w:rsidP="00575F39">
            <w:pPr>
              <w:rPr>
                <w:rFonts w:ascii="Arial" w:hAnsi="Arial" w:cs="Arial"/>
                <w:b/>
                <w:color w:val="000000"/>
                <w:sz w:val="24"/>
                <w:szCs w:val="24"/>
              </w:rPr>
            </w:pPr>
            <w:r w:rsidRPr="00EF6BC0">
              <w:rPr>
                <w:rFonts w:ascii="Arial" w:hAnsi="Arial" w:cs="Arial"/>
                <w:b/>
                <w:color w:val="000000"/>
                <w:sz w:val="24"/>
                <w:szCs w:val="24"/>
              </w:rPr>
              <w:t>Module 1</w:t>
            </w:r>
          </w:p>
          <w:p w:rsidR="00575F39" w:rsidRPr="00EF6BC0" w:rsidRDefault="00575F39" w:rsidP="00575F39">
            <w:pPr>
              <w:rPr>
                <w:rFonts w:ascii="Arial" w:hAnsi="Arial" w:cs="Arial"/>
                <w:color w:val="000000"/>
                <w:sz w:val="24"/>
                <w:szCs w:val="24"/>
              </w:rPr>
            </w:pPr>
          </w:p>
        </w:tc>
        <w:tc>
          <w:tcPr>
            <w:tcW w:w="2453" w:type="dxa"/>
            <w:shd w:val="clear" w:color="auto" w:fill="auto"/>
          </w:tcPr>
          <w:p w:rsidR="00575F39" w:rsidRPr="00EF6BC0" w:rsidRDefault="00860F83" w:rsidP="00575F39">
            <w:pPr>
              <w:rPr>
                <w:rFonts w:ascii="Arial" w:hAnsi="Arial" w:cs="Arial"/>
                <w:b/>
                <w:i/>
                <w:color w:val="000000"/>
                <w:sz w:val="24"/>
                <w:szCs w:val="24"/>
              </w:rPr>
            </w:pPr>
            <w:r w:rsidRPr="00EF6BC0">
              <w:rPr>
                <w:rFonts w:ascii="Arial" w:hAnsi="Arial" w:cs="Arial"/>
                <w:b/>
                <w:i/>
                <w:color w:val="000000"/>
                <w:sz w:val="24"/>
                <w:szCs w:val="24"/>
              </w:rPr>
              <w:t>Introduction/</w:t>
            </w:r>
            <w:r w:rsidR="00575F39" w:rsidRPr="00EF6BC0">
              <w:rPr>
                <w:rFonts w:ascii="Arial" w:hAnsi="Arial" w:cs="Arial"/>
                <w:b/>
                <w:i/>
                <w:color w:val="000000"/>
                <w:sz w:val="24"/>
                <w:szCs w:val="24"/>
              </w:rPr>
              <w:t xml:space="preserve"> Overview</w:t>
            </w:r>
          </w:p>
        </w:tc>
        <w:tc>
          <w:tcPr>
            <w:tcW w:w="5377" w:type="dxa"/>
            <w:shd w:val="clear" w:color="auto" w:fill="auto"/>
          </w:tcPr>
          <w:p w:rsidR="00B56C04" w:rsidRPr="00EF6BC0" w:rsidRDefault="00713EBD" w:rsidP="00B56C04">
            <w:pPr>
              <w:numPr>
                <w:ilvl w:val="0"/>
                <w:numId w:val="24"/>
              </w:numPr>
              <w:rPr>
                <w:rFonts w:ascii="Arial" w:hAnsi="Arial" w:cs="Arial"/>
                <w:color w:val="000000"/>
                <w:sz w:val="24"/>
                <w:szCs w:val="24"/>
              </w:rPr>
            </w:pPr>
            <w:r w:rsidRPr="00EF6BC0">
              <w:rPr>
                <w:rFonts w:ascii="Arial" w:hAnsi="Arial" w:cs="Arial"/>
                <w:color w:val="000000"/>
                <w:sz w:val="24"/>
                <w:szCs w:val="24"/>
              </w:rPr>
              <w:t xml:space="preserve"> </w:t>
            </w:r>
            <w:r w:rsidR="00B56C04" w:rsidRPr="00EF6BC0">
              <w:rPr>
                <w:rFonts w:ascii="Arial" w:hAnsi="Arial" w:cs="Arial"/>
                <w:color w:val="000000"/>
                <w:sz w:val="24"/>
                <w:szCs w:val="24"/>
              </w:rPr>
              <w:t>Readings:</w:t>
            </w:r>
          </w:p>
          <w:p w:rsidR="00B56C04" w:rsidRPr="00EF6BC0" w:rsidRDefault="00DD1536" w:rsidP="00B56C04">
            <w:pPr>
              <w:numPr>
                <w:ilvl w:val="1"/>
                <w:numId w:val="24"/>
              </w:numPr>
              <w:rPr>
                <w:rFonts w:ascii="Arial" w:hAnsi="Arial" w:cs="Arial"/>
                <w:color w:val="000000"/>
                <w:sz w:val="24"/>
                <w:szCs w:val="24"/>
              </w:rPr>
            </w:pPr>
            <w:r w:rsidRPr="00EF6BC0">
              <w:rPr>
                <w:rFonts w:ascii="Arial" w:hAnsi="Arial" w:cs="Arial"/>
                <w:color w:val="000000"/>
                <w:sz w:val="24"/>
                <w:szCs w:val="24"/>
              </w:rPr>
              <w:t>Syllabus</w:t>
            </w:r>
            <w:r w:rsidR="00B56C04" w:rsidRPr="00EF6BC0">
              <w:rPr>
                <w:rFonts w:ascii="Arial" w:hAnsi="Arial" w:cs="Arial"/>
                <w:color w:val="000000"/>
                <w:sz w:val="24"/>
                <w:szCs w:val="24"/>
              </w:rPr>
              <w:t xml:space="preserve"> </w:t>
            </w:r>
          </w:p>
          <w:p w:rsidR="00395B1B" w:rsidRPr="00EF6BC0" w:rsidRDefault="00395B1B" w:rsidP="00B56C04">
            <w:pPr>
              <w:numPr>
                <w:ilvl w:val="1"/>
                <w:numId w:val="24"/>
              </w:numPr>
              <w:rPr>
                <w:rFonts w:ascii="Arial" w:hAnsi="Arial" w:cs="Arial"/>
                <w:color w:val="000000"/>
                <w:sz w:val="24"/>
                <w:szCs w:val="24"/>
              </w:rPr>
            </w:pPr>
            <w:r w:rsidRPr="00EF6BC0">
              <w:rPr>
                <w:rFonts w:ascii="Arial" w:hAnsi="Arial" w:cs="Arial"/>
                <w:color w:val="000000"/>
                <w:sz w:val="24"/>
                <w:szCs w:val="24"/>
              </w:rPr>
              <w:t>Familiarize yourself w/ the Canvas site</w:t>
            </w:r>
          </w:p>
          <w:p w:rsidR="00575F39" w:rsidRPr="00EF6BC0" w:rsidRDefault="00B56C04" w:rsidP="00575F39">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325DFD" w:rsidRPr="00EF6BC0" w:rsidRDefault="00325DFD" w:rsidP="00575F39">
            <w:pPr>
              <w:numPr>
                <w:ilvl w:val="0"/>
                <w:numId w:val="24"/>
              </w:numPr>
              <w:rPr>
                <w:rFonts w:ascii="Arial" w:hAnsi="Arial" w:cs="Arial"/>
                <w:color w:val="000000"/>
                <w:sz w:val="24"/>
                <w:szCs w:val="24"/>
              </w:rPr>
            </w:pPr>
            <w:r w:rsidRPr="00EF6BC0">
              <w:rPr>
                <w:rFonts w:ascii="Arial" w:hAnsi="Arial" w:cs="Arial"/>
                <w:color w:val="000000"/>
                <w:sz w:val="24"/>
                <w:szCs w:val="24"/>
              </w:rPr>
              <w:t>Assignment #1</w:t>
            </w:r>
          </w:p>
          <w:p w:rsidR="00B56C04" w:rsidRPr="00EF6BC0" w:rsidRDefault="00B56C04" w:rsidP="00B56C04">
            <w:pPr>
              <w:ind w:left="360"/>
              <w:rPr>
                <w:rFonts w:ascii="Arial" w:hAnsi="Arial" w:cs="Arial"/>
                <w:color w:val="000000"/>
                <w:sz w:val="24"/>
                <w:szCs w:val="24"/>
              </w:rPr>
            </w:pPr>
          </w:p>
        </w:tc>
        <w:tc>
          <w:tcPr>
            <w:tcW w:w="2070" w:type="dxa"/>
            <w:shd w:val="clear" w:color="auto" w:fill="auto"/>
          </w:tcPr>
          <w:p w:rsidR="00575F39" w:rsidRPr="00EF6BC0" w:rsidRDefault="00F7528C" w:rsidP="00F7528C">
            <w:pPr>
              <w:pStyle w:val="ColorfulList-Accent11"/>
              <w:ind w:left="0"/>
              <w:jc w:val="center"/>
              <w:rPr>
                <w:rFonts w:ascii="Arial" w:hAnsi="Arial" w:cs="Arial"/>
                <w:color w:val="FF0000"/>
              </w:rPr>
            </w:pPr>
            <w:r w:rsidRPr="00EF6BC0">
              <w:rPr>
                <w:rFonts w:ascii="Arial" w:hAnsi="Arial" w:cs="Arial"/>
                <w:color w:val="FF0000"/>
              </w:rPr>
              <w:t>1/</w:t>
            </w:r>
            <w:r w:rsidR="009220AB" w:rsidRPr="00EF6BC0">
              <w:rPr>
                <w:rFonts w:ascii="Arial" w:hAnsi="Arial" w:cs="Arial"/>
                <w:color w:val="FF0000"/>
              </w:rPr>
              <w:t>23</w:t>
            </w:r>
          </w:p>
        </w:tc>
        <w:tc>
          <w:tcPr>
            <w:tcW w:w="2273" w:type="dxa"/>
            <w:shd w:val="clear" w:color="auto" w:fill="auto"/>
          </w:tcPr>
          <w:p w:rsidR="00575F39" w:rsidRPr="00EF6BC0" w:rsidRDefault="009220AB" w:rsidP="00F7528C">
            <w:pPr>
              <w:jc w:val="center"/>
              <w:rPr>
                <w:rFonts w:ascii="Arial" w:hAnsi="Arial" w:cs="Arial"/>
                <w:color w:val="FF0000"/>
                <w:sz w:val="24"/>
                <w:szCs w:val="24"/>
              </w:rPr>
            </w:pPr>
            <w:r w:rsidRPr="00EF6BC0">
              <w:rPr>
                <w:rFonts w:ascii="Arial" w:hAnsi="Arial" w:cs="Arial"/>
                <w:color w:val="FF0000"/>
                <w:sz w:val="24"/>
                <w:szCs w:val="24"/>
              </w:rPr>
              <w:t>1/28</w:t>
            </w:r>
          </w:p>
        </w:tc>
      </w:tr>
      <w:tr w:rsidR="00575F39" w:rsidRPr="00EF6BC0" w:rsidTr="001C0889">
        <w:trPr>
          <w:trHeight w:val="548"/>
        </w:trPr>
        <w:tc>
          <w:tcPr>
            <w:tcW w:w="1417" w:type="dxa"/>
            <w:shd w:val="clear" w:color="auto" w:fill="auto"/>
          </w:tcPr>
          <w:p w:rsidR="00575F39" w:rsidRPr="00EF6BC0" w:rsidRDefault="00575F39" w:rsidP="00575F39">
            <w:pPr>
              <w:rPr>
                <w:rFonts w:ascii="Arial" w:hAnsi="Arial" w:cs="Arial"/>
                <w:b/>
                <w:color w:val="000000"/>
                <w:sz w:val="24"/>
                <w:szCs w:val="24"/>
              </w:rPr>
            </w:pPr>
            <w:r w:rsidRPr="00EF6BC0">
              <w:rPr>
                <w:rFonts w:ascii="Arial" w:hAnsi="Arial" w:cs="Arial"/>
                <w:b/>
                <w:color w:val="000000"/>
                <w:sz w:val="24"/>
                <w:szCs w:val="24"/>
              </w:rPr>
              <w:t>Module 2</w:t>
            </w:r>
          </w:p>
          <w:p w:rsidR="00575F39" w:rsidRPr="00EF6BC0" w:rsidRDefault="00575F39" w:rsidP="00575F39">
            <w:pPr>
              <w:rPr>
                <w:rFonts w:ascii="Arial" w:hAnsi="Arial" w:cs="Arial"/>
                <w:color w:val="000000"/>
                <w:sz w:val="24"/>
                <w:szCs w:val="24"/>
              </w:rPr>
            </w:pPr>
          </w:p>
        </w:tc>
        <w:tc>
          <w:tcPr>
            <w:tcW w:w="2453" w:type="dxa"/>
            <w:shd w:val="clear" w:color="auto" w:fill="auto"/>
          </w:tcPr>
          <w:p w:rsidR="00575F39" w:rsidRPr="00EF6BC0" w:rsidRDefault="00860F83" w:rsidP="00575F39">
            <w:pPr>
              <w:rPr>
                <w:rFonts w:ascii="Arial" w:hAnsi="Arial" w:cs="Arial"/>
                <w:b/>
                <w:i/>
                <w:color w:val="000000"/>
                <w:sz w:val="24"/>
                <w:szCs w:val="24"/>
              </w:rPr>
            </w:pPr>
            <w:r w:rsidRPr="00EF6BC0">
              <w:rPr>
                <w:rFonts w:ascii="Arial" w:hAnsi="Arial" w:cs="Arial"/>
                <w:b/>
                <w:i/>
                <w:color w:val="000000"/>
                <w:sz w:val="24"/>
                <w:szCs w:val="24"/>
              </w:rPr>
              <w:t>Ramifications of Physical I</w:t>
            </w:r>
            <w:r w:rsidR="006F646B" w:rsidRPr="00EF6BC0">
              <w:rPr>
                <w:rFonts w:ascii="Arial" w:hAnsi="Arial" w:cs="Arial"/>
                <w:b/>
                <w:i/>
                <w:color w:val="000000"/>
                <w:sz w:val="24"/>
                <w:szCs w:val="24"/>
              </w:rPr>
              <w:t>nactivity</w:t>
            </w:r>
          </w:p>
        </w:tc>
        <w:tc>
          <w:tcPr>
            <w:tcW w:w="5377" w:type="dxa"/>
            <w:shd w:val="clear" w:color="auto" w:fill="auto"/>
          </w:tcPr>
          <w:p w:rsidR="00575F39" w:rsidRPr="00EF6BC0" w:rsidRDefault="00A4578F" w:rsidP="00BC79B7">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A4578F" w:rsidRPr="00EF6BC0" w:rsidRDefault="00860F83" w:rsidP="00BC79B7">
            <w:pPr>
              <w:numPr>
                <w:ilvl w:val="1"/>
                <w:numId w:val="24"/>
              </w:numPr>
              <w:rPr>
                <w:rFonts w:ascii="Arial" w:hAnsi="Arial" w:cs="Arial"/>
                <w:color w:val="000000"/>
                <w:sz w:val="24"/>
                <w:szCs w:val="24"/>
              </w:rPr>
            </w:pPr>
            <w:r w:rsidRPr="00EF6BC0">
              <w:rPr>
                <w:rFonts w:ascii="Arial" w:hAnsi="Arial" w:cs="Arial"/>
                <w:color w:val="000000"/>
                <w:sz w:val="24"/>
                <w:szCs w:val="24"/>
              </w:rPr>
              <w:t xml:space="preserve">BBH </w:t>
            </w:r>
            <w:r w:rsidR="00A4578F" w:rsidRPr="00EF6BC0">
              <w:rPr>
                <w:rFonts w:ascii="Arial" w:hAnsi="Arial" w:cs="Arial"/>
                <w:color w:val="000000"/>
                <w:sz w:val="24"/>
                <w:szCs w:val="24"/>
              </w:rPr>
              <w:t>Textbook Ch 4</w:t>
            </w:r>
          </w:p>
          <w:p w:rsidR="00D764DE" w:rsidRPr="00EF6BC0" w:rsidRDefault="00D764DE" w:rsidP="00BC79B7">
            <w:pPr>
              <w:numPr>
                <w:ilvl w:val="1"/>
                <w:numId w:val="24"/>
              </w:numPr>
              <w:rPr>
                <w:rFonts w:ascii="Arial" w:hAnsi="Arial" w:cs="Arial"/>
                <w:color w:val="000000"/>
                <w:sz w:val="24"/>
                <w:szCs w:val="24"/>
              </w:rPr>
            </w:pPr>
            <w:r w:rsidRPr="00EF6BC0">
              <w:rPr>
                <w:rFonts w:ascii="Arial" w:hAnsi="Arial" w:cs="Arial"/>
                <w:color w:val="222222"/>
                <w:sz w:val="24"/>
                <w:szCs w:val="24"/>
                <w:shd w:val="clear" w:color="auto" w:fill="FFFFFF"/>
              </w:rPr>
              <w:t>Inactivity physiology article (Hamilton et</w:t>
            </w:r>
            <w:r w:rsidR="00860F83" w:rsidRPr="00EF6BC0">
              <w:rPr>
                <w:rFonts w:ascii="Arial" w:hAnsi="Arial" w:cs="Arial"/>
                <w:color w:val="222222"/>
                <w:sz w:val="24"/>
                <w:szCs w:val="24"/>
                <w:shd w:val="clear" w:color="auto" w:fill="FFFFFF"/>
              </w:rPr>
              <w:t>.</w:t>
            </w:r>
            <w:r w:rsidRPr="00EF6BC0">
              <w:rPr>
                <w:rFonts w:ascii="Arial" w:hAnsi="Arial" w:cs="Arial"/>
                <w:color w:val="222222"/>
                <w:sz w:val="24"/>
                <w:szCs w:val="24"/>
                <w:shd w:val="clear" w:color="auto" w:fill="FFFFFF"/>
              </w:rPr>
              <w:t xml:space="preserve"> </w:t>
            </w:r>
            <w:r w:rsidR="00860F83" w:rsidRPr="00EF6BC0">
              <w:rPr>
                <w:rFonts w:ascii="Arial" w:hAnsi="Arial" w:cs="Arial"/>
                <w:color w:val="222222"/>
                <w:sz w:val="24"/>
                <w:szCs w:val="24"/>
                <w:shd w:val="clear" w:color="auto" w:fill="FFFFFF"/>
              </w:rPr>
              <w:t>a</w:t>
            </w:r>
            <w:r w:rsidRPr="00EF6BC0">
              <w:rPr>
                <w:rFonts w:ascii="Arial" w:hAnsi="Arial" w:cs="Arial"/>
                <w:color w:val="222222"/>
                <w:sz w:val="24"/>
                <w:szCs w:val="24"/>
                <w:shd w:val="clear" w:color="auto" w:fill="FFFFFF"/>
              </w:rPr>
              <w:t>l</w:t>
            </w:r>
            <w:r w:rsidR="00860F83" w:rsidRPr="00EF6BC0">
              <w:rPr>
                <w:rFonts w:ascii="Arial" w:hAnsi="Arial" w:cs="Arial"/>
                <w:color w:val="222222"/>
                <w:sz w:val="24"/>
                <w:szCs w:val="24"/>
                <w:shd w:val="clear" w:color="auto" w:fill="FFFFFF"/>
              </w:rPr>
              <w:t>.</w:t>
            </w:r>
            <w:r w:rsidRPr="00EF6BC0">
              <w:rPr>
                <w:rFonts w:ascii="Arial" w:hAnsi="Arial" w:cs="Arial"/>
                <w:color w:val="222222"/>
                <w:sz w:val="24"/>
                <w:szCs w:val="24"/>
                <w:shd w:val="clear" w:color="auto" w:fill="FFFFFF"/>
              </w:rPr>
              <w:t xml:space="preserve"> 2008)</w:t>
            </w:r>
          </w:p>
          <w:p w:rsidR="00A4578F" w:rsidRPr="00EF6BC0" w:rsidRDefault="00A4578F" w:rsidP="00BC79B7">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325DFD" w:rsidRPr="00EF6BC0" w:rsidRDefault="00325DFD" w:rsidP="00BC79B7">
            <w:pPr>
              <w:numPr>
                <w:ilvl w:val="0"/>
                <w:numId w:val="24"/>
              </w:numPr>
              <w:rPr>
                <w:rFonts w:ascii="Arial" w:hAnsi="Arial" w:cs="Arial"/>
                <w:color w:val="000000"/>
                <w:sz w:val="24"/>
                <w:szCs w:val="24"/>
              </w:rPr>
            </w:pPr>
            <w:r w:rsidRPr="00EF6BC0">
              <w:rPr>
                <w:rFonts w:ascii="Arial" w:hAnsi="Arial" w:cs="Arial"/>
                <w:color w:val="000000"/>
                <w:sz w:val="24"/>
                <w:szCs w:val="24"/>
              </w:rPr>
              <w:t>Assignment #2</w:t>
            </w:r>
          </w:p>
          <w:p w:rsidR="00A4578F" w:rsidRPr="00EF6BC0" w:rsidRDefault="00A4578F" w:rsidP="00BC79B7">
            <w:pPr>
              <w:ind w:left="360"/>
              <w:rPr>
                <w:rFonts w:ascii="Arial" w:hAnsi="Arial" w:cs="Arial"/>
                <w:color w:val="000000"/>
                <w:sz w:val="24"/>
                <w:szCs w:val="24"/>
              </w:rPr>
            </w:pPr>
          </w:p>
        </w:tc>
        <w:tc>
          <w:tcPr>
            <w:tcW w:w="2070" w:type="dxa"/>
            <w:shd w:val="clear" w:color="auto" w:fill="auto"/>
          </w:tcPr>
          <w:p w:rsidR="00575F39" w:rsidRPr="00EF6BC0" w:rsidRDefault="009220AB" w:rsidP="00F7528C">
            <w:pPr>
              <w:pStyle w:val="ColorfulList-Accent11"/>
              <w:ind w:left="0"/>
              <w:jc w:val="center"/>
              <w:rPr>
                <w:rFonts w:ascii="Arial" w:hAnsi="Arial" w:cs="Arial"/>
                <w:color w:val="FF0000"/>
              </w:rPr>
            </w:pPr>
            <w:r w:rsidRPr="00EF6BC0">
              <w:rPr>
                <w:rFonts w:ascii="Arial" w:hAnsi="Arial" w:cs="Arial"/>
                <w:color w:val="FF0000"/>
              </w:rPr>
              <w:t>1/30</w:t>
            </w:r>
          </w:p>
        </w:tc>
        <w:tc>
          <w:tcPr>
            <w:tcW w:w="2273" w:type="dxa"/>
            <w:shd w:val="clear" w:color="auto" w:fill="auto"/>
          </w:tcPr>
          <w:p w:rsidR="00575F39" w:rsidRPr="00EF6BC0" w:rsidRDefault="00F7528C" w:rsidP="00F7528C">
            <w:pPr>
              <w:jc w:val="center"/>
              <w:rPr>
                <w:rFonts w:ascii="Arial" w:hAnsi="Arial" w:cs="Arial"/>
                <w:color w:val="FF0000"/>
                <w:sz w:val="24"/>
                <w:szCs w:val="24"/>
              </w:rPr>
            </w:pPr>
            <w:r w:rsidRPr="00EF6BC0">
              <w:rPr>
                <w:rFonts w:ascii="Arial" w:hAnsi="Arial" w:cs="Arial"/>
                <w:color w:val="FF0000"/>
                <w:sz w:val="24"/>
                <w:szCs w:val="24"/>
              </w:rPr>
              <w:t>2</w:t>
            </w:r>
            <w:r w:rsidR="009220AB" w:rsidRPr="00EF6BC0">
              <w:rPr>
                <w:rFonts w:ascii="Arial" w:hAnsi="Arial" w:cs="Arial"/>
                <w:color w:val="FF0000"/>
                <w:sz w:val="24"/>
                <w:szCs w:val="24"/>
              </w:rPr>
              <w:t>/4</w:t>
            </w:r>
          </w:p>
        </w:tc>
      </w:tr>
      <w:tr w:rsidR="00575F39" w:rsidRPr="00EF6BC0" w:rsidTr="001C0889">
        <w:tc>
          <w:tcPr>
            <w:tcW w:w="1417" w:type="dxa"/>
            <w:shd w:val="clear" w:color="auto" w:fill="auto"/>
          </w:tcPr>
          <w:p w:rsidR="00575F39" w:rsidRPr="00EF6BC0" w:rsidRDefault="00575F39" w:rsidP="00575F39">
            <w:pPr>
              <w:rPr>
                <w:rFonts w:ascii="Arial" w:hAnsi="Arial" w:cs="Arial"/>
                <w:b/>
                <w:color w:val="000000"/>
                <w:sz w:val="24"/>
                <w:szCs w:val="24"/>
              </w:rPr>
            </w:pPr>
            <w:r w:rsidRPr="00EF6BC0">
              <w:rPr>
                <w:rFonts w:ascii="Arial" w:hAnsi="Arial" w:cs="Arial"/>
                <w:b/>
                <w:color w:val="000000"/>
                <w:sz w:val="24"/>
                <w:szCs w:val="24"/>
              </w:rPr>
              <w:t>Module 3</w:t>
            </w:r>
          </w:p>
          <w:p w:rsidR="00575F39" w:rsidRPr="00EF6BC0" w:rsidRDefault="00575F39" w:rsidP="00575F39">
            <w:pPr>
              <w:rPr>
                <w:rFonts w:ascii="Arial" w:hAnsi="Arial" w:cs="Arial"/>
                <w:color w:val="000000"/>
                <w:sz w:val="24"/>
                <w:szCs w:val="24"/>
              </w:rPr>
            </w:pPr>
          </w:p>
        </w:tc>
        <w:tc>
          <w:tcPr>
            <w:tcW w:w="2453" w:type="dxa"/>
            <w:shd w:val="clear" w:color="auto" w:fill="auto"/>
          </w:tcPr>
          <w:p w:rsidR="00575F39" w:rsidRPr="00EF6BC0" w:rsidRDefault="00860F83" w:rsidP="00575F39">
            <w:pPr>
              <w:rPr>
                <w:rFonts w:ascii="Arial" w:hAnsi="Arial" w:cs="Arial"/>
                <w:b/>
                <w:i/>
                <w:color w:val="000000"/>
                <w:sz w:val="24"/>
                <w:szCs w:val="24"/>
              </w:rPr>
            </w:pPr>
            <w:r w:rsidRPr="00EF6BC0">
              <w:rPr>
                <w:rFonts w:ascii="Arial" w:hAnsi="Arial" w:cs="Arial"/>
                <w:b/>
                <w:i/>
                <w:sz w:val="24"/>
                <w:szCs w:val="24"/>
              </w:rPr>
              <w:t>Exercise Science and P</w:t>
            </w:r>
            <w:r w:rsidR="006F646B" w:rsidRPr="00EF6BC0">
              <w:rPr>
                <w:rFonts w:ascii="Arial" w:hAnsi="Arial" w:cs="Arial"/>
                <w:b/>
                <w:i/>
                <w:sz w:val="24"/>
                <w:szCs w:val="24"/>
              </w:rPr>
              <w:t>hysi</w:t>
            </w:r>
            <w:r w:rsidRPr="00EF6BC0">
              <w:rPr>
                <w:rFonts w:ascii="Arial" w:hAnsi="Arial" w:cs="Arial"/>
                <w:b/>
                <w:i/>
                <w:sz w:val="24"/>
                <w:szCs w:val="24"/>
              </w:rPr>
              <w:t>cal Activity R</w:t>
            </w:r>
            <w:r w:rsidR="006F646B" w:rsidRPr="00EF6BC0">
              <w:rPr>
                <w:rFonts w:ascii="Arial" w:hAnsi="Arial" w:cs="Arial"/>
                <w:b/>
                <w:i/>
                <w:sz w:val="24"/>
                <w:szCs w:val="24"/>
              </w:rPr>
              <w:t>ecommendations</w:t>
            </w:r>
          </w:p>
        </w:tc>
        <w:tc>
          <w:tcPr>
            <w:tcW w:w="5377" w:type="dxa"/>
            <w:shd w:val="clear" w:color="auto" w:fill="auto"/>
          </w:tcPr>
          <w:p w:rsidR="006F2AF9" w:rsidRPr="00EF6BC0" w:rsidRDefault="006F2AF9" w:rsidP="006F2AF9">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6F2AF9" w:rsidRPr="00EF6BC0" w:rsidRDefault="00860F83" w:rsidP="006F2AF9">
            <w:pPr>
              <w:numPr>
                <w:ilvl w:val="1"/>
                <w:numId w:val="24"/>
              </w:numPr>
              <w:rPr>
                <w:rFonts w:ascii="Arial" w:hAnsi="Arial" w:cs="Arial"/>
                <w:color w:val="000000"/>
                <w:sz w:val="24"/>
                <w:szCs w:val="24"/>
              </w:rPr>
            </w:pPr>
            <w:r w:rsidRPr="00EF6BC0">
              <w:rPr>
                <w:rFonts w:ascii="Arial" w:hAnsi="Arial" w:cs="Arial"/>
                <w:color w:val="000000"/>
                <w:sz w:val="24"/>
                <w:szCs w:val="24"/>
              </w:rPr>
              <w:t xml:space="preserve">BBH </w:t>
            </w:r>
            <w:r w:rsidR="006F2AF9" w:rsidRPr="00EF6BC0">
              <w:rPr>
                <w:rFonts w:ascii="Arial" w:hAnsi="Arial" w:cs="Arial"/>
                <w:color w:val="000000"/>
                <w:sz w:val="24"/>
                <w:szCs w:val="24"/>
              </w:rPr>
              <w:t xml:space="preserve">Textbook Ch </w:t>
            </w:r>
            <w:r w:rsidR="00730E9A">
              <w:rPr>
                <w:rFonts w:ascii="Arial" w:hAnsi="Arial" w:cs="Arial"/>
                <w:color w:val="000000"/>
                <w:sz w:val="24"/>
                <w:szCs w:val="24"/>
              </w:rPr>
              <w:t xml:space="preserve">2 (pg. 27-35) and </w:t>
            </w:r>
            <w:r w:rsidR="006F2AF9" w:rsidRPr="00EF6BC0">
              <w:rPr>
                <w:rFonts w:ascii="Arial" w:hAnsi="Arial" w:cs="Arial"/>
                <w:color w:val="000000"/>
                <w:sz w:val="24"/>
                <w:szCs w:val="24"/>
              </w:rPr>
              <w:t>23</w:t>
            </w:r>
          </w:p>
          <w:p w:rsidR="006F2AF9" w:rsidRPr="00EF6BC0" w:rsidRDefault="006F2AF9" w:rsidP="006F2AF9">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325DFD" w:rsidRPr="00EF6BC0" w:rsidRDefault="00325DFD" w:rsidP="006F2AF9">
            <w:pPr>
              <w:numPr>
                <w:ilvl w:val="0"/>
                <w:numId w:val="24"/>
              </w:numPr>
              <w:rPr>
                <w:rFonts w:ascii="Arial" w:hAnsi="Arial" w:cs="Arial"/>
                <w:color w:val="000000"/>
                <w:sz w:val="24"/>
                <w:szCs w:val="24"/>
              </w:rPr>
            </w:pPr>
            <w:r w:rsidRPr="00EF6BC0">
              <w:rPr>
                <w:rFonts w:ascii="Arial" w:hAnsi="Arial" w:cs="Arial"/>
                <w:color w:val="000000"/>
                <w:sz w:val="24"/>
                <w:szCs w:val="24"/>
              </w:rPr>
              <w:t>Assignment #3</w:t>
            </w:r>
          </w:p>
          <w:p w:rsidR="00575F39" w:rsidRPr="00EF6BC0" w:rsidRDefault="00575F39" w:rsidP="00575F39">
            <w:pPr>
              <w:rPr>
                <w:rFonts w:ascii="Arial" w:hAnsi="Arial" w:cs="Arial"/>
                <w:color w:val="000000"/>
                <w:sz w:val="24"/>
                <w:szCs w:val="24"/>
              </w:rPr>
            </w:pPr>
          </w:p>
        </w:tc>
        <w:tc>
          <w:tcPr>
            <w:tcW w:w="2070" w:type="dxa"/>
            <w:shd w:val="clear" w:color="auto" w:fill="auto"/>
          </w:tcPr>
          <w:p w:rsidR="00575F39" w:rsidRPr="00EF6BC0" w:rsidRDefault="00F7528C" w:rsidP="00F7528C">
            <w:pPr>
              <w:pStyle w:val="ColorfulList-Accent11"/>
              <w:ind w:left="0"/>
              <w:jc w:val="center"/>
              <w:rPr>
                <w:rFonts w:ascii="Arial" w:hAnsi="Arial" w:cs="Arial"/>
                <w:color w:val="FF0000"/>
              </w:rPr>
            </w:pPr>
            <w:r w:rsidRPr="00EF6BC0">
              <w:rPr>
                <w:rFonts w:ascii="Arial" w:hAnsi="Arial" w:cs="Arial"/>
                <w:color w:val="FF0000"/>
              </w:rPr>
              <w:t>2/</w:t>
            </w:r>
            <w:r w:rsidR="009220AB" w:rsidRPr="00EF6BC0">
              <w:rPr>
                <w:rFonts w:ascii="Arial" w:hAnsi="Arial" w:cs="Arial"/>
                <w:color w:val="FF0000"/>
              </w:rPr>
              <w:t>6</w:t>
            </w:r>
          </w:p>
        </w:tc>
        <w:tc>
          <w:tcPr>
            <w:tcW w:w="2273" w:type="dxa"/>
            <w:shd w:val="clear" w:color="auto" w:fill="auto"/>
          </w:tcPr>
          <w:p w:rsidR="00575F39" w:rsidRPr="00EF6BC0" w:rsidRDefault="00F7528C" w:rsidP="00F7528C">
            <w:pPr>
              <w:jc w:val="center"/>
              <w:rPr>
                <w:rFonts w:ascii="Arial" w:hAnsi="Arial" w:cs="Arial"/>
                <w:color w:val="FF0000"/>
                <w:sz w:val="24"/>
                <w:szCs w:val="24"/>
              </w:rPr>
            </w:pPr>
            <w:r w:rsidRPr="00EF6BC0">
              <w:rPr>
                <w:rFonts w:ascii="Arial" w:hAnsi="Arial" w:cs="Arial"/>
                <w:color w:val="FF0000"/>
                <w:sz w:val="24"/>
                <w:szCs w:val="24"/>
              </w:rPr>
              <w:t>2/</w:t>
            </w:r>
            <w:r w:rsidR="009220AB" w:rsidRPr="00EF6BC0">
              <w:rPr>
                <w:rFonts w:ascii="Arial" w:hAnsi="Arial" w:cs="Arial"/>
                <w:color w:val="FF0000"/>
                <w:sz w:val="24"/>
                <w:szCs w:val="24"/>
              </w:rPr>
              <w:t>11</w:t>
            </w:r>
          </w:p>
        </w:tc>
      </w:tr>
      <w:tr w:rsidR="00575F39" w:rsidRPr="00EF6BC0" w:rsidTr="001C0889">
        <w:tc>
          <w:tcPr>
            <w:tcW w:w="1417" w:type="dxa"/>
            <w:shd w:val="clear" w:color="auto" w:fill="auto"/>
          </w:tcPr>
          <w:p w:rsidR="00575F39" w:rsidRPr="00EF6BC0" w:rsidRDefault="00575F39" w:rsidP="00575F39">
            <w:pPr>
              <w:rPr>
                <w:rFonts w:ascii="Arial" w:hAnsi="Arial" w:cs="Arial"/>
                <w:b/>
                <w:color w:val="000000"/>
                <w:sz w:val="24"/>
                <w:szCs w:val="24"/>
              </w:rPr>
            </w:pPr>
            <w:r w:rsidRPr="00EF6BC0">
              <w:rPr>
                <w:rFonts w:ascii="Arial" w:hAnsi="Arial" w:cs="Arial"/>
                <w:b/>
                <w:color w:val="000000"/>
                <w:sz w:val="24"/>
                <w:szCs w:val="24"/>
              </w:rPr>
              <w:t>Module 4</w:t>
            </w:r>
          </w:p>
          <w:p w:rsidR="00575F39" w:rsidRPr="00EF6BC0" w:rsidRDefault="00575F39" w:rsidP="00575F39">
            <w:pPr>
              <w:rPr>
                <w:rFonts w:ascii="Arial" w:hAnsi="Arial" w:cs="Arial"/>
                <w:color w:val="000000"/>
                <w:sz w:val="24"/>
                <w:szCs w:val="24"/>
              </w:rPr>
            </w:pPr>
          </w:p>
        </w:tc>
        <w:tc>
          <w:tcPr>
            <w:tcW w:w="2453" w:type="dxa"/>
            <w:shd w:val="clear" w:color="auto" w:fill="auto"/>
          </w:tcPr>
          <w:p w:rsidR="00575F39" w:rsidRPr="00EF6BC0" w:rsidRDefault="009220AB" w:rsidP="00575F39">
            <w:pPr>
              <w:rPr>
                <w:rFonts w:ascii="Arial" w:hAnsi="Arial" w:cs="Arial"/>
                <w:b/>
                <w:i/>
                <w:color w:val="000000"/>
                <w:sz w:val="24"/>
                <w:szCs w:val="24"/>
              </w:rPr>
            </w:pPr>
            <w:r w:rsidRPr="00EF6BC0">
              <w:rPr>
                <w:rFonts w:ascii="Arial" w:hAnsi="Arial" w:cs="Arial"/>
                <w:b/>
                <w:i/>
                <w:sz w:val="24"/>
                <w:szCs w:val="24"/>
              </w:rPr>
              <w:t>Responses to Physical Activity</w:t>
            </w:r>
          </w:p>
        </w:tc>
        <w:tc>
          <w:tcPr>
            <w:tcW w:w="5377" w:type="dxa"/>
            <w:shd w:val="clear" w:color="auto" w:fill="auto"/>
          </w:tcPr>
          <w:p w:rsidR="006F2AF9" w:rsidRPr="00EF6BC0" w:rsidRDefault="006F2AF9" w:rsidP="006F2AF9">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6F2AF9" w:rsidRPr="00EF6BC0" w:rsidRDefault="00860F83" w:rsidP="006F2AF9">
            <w:pPr>
              <w:numPr>
                <w:ilvl w:val="1"/>
                <w:numId w:val="24"/>
              </w:numPr>
              <w:rPr>
                <w:rFonts w:ascii="Arial" w:hAnsi="Arial" w:cs="Arial"/>
                <w:color w:val="000000"/>
                <w:sz w:val="24"/>
                <w:szCs w:val="24"/>
              </w:rPr>
            </w:pPr>
            <w:r w:rsidRPr="00EF6BC0">
              <w:rPr>
                <w:rFonts w:ascii="Arial" w:hAnsi="Arial" w:cs="Arial"/>
                <w:color w:val="000000"/>
                <w:sz w:val="24"/>
                <w:szCs w:val="24"/>
              </w:rPr>
              <w:t xml:space="preserve">BBH </w:t>
            </w:r>
            <w:r w:rsidR="009220AB" w:rsidRPr="00EF6BC0">
              <w:rPr>
                <w:rFonts w:ascii="Arial" w:hAnsi="Arial" w:cs="Arial"/>
                <w:color w:val="000000"/>
                <w:sz w:val="24"/>
                <w:szCs w:val="24"/>
              </w:rPr>
              <w:t>Textbook Ch</w:t>
            </w:r>
            <w:r w:rsidR="00943ADF" w:rsidRPr="00EF6BC0">
              <w:rPr>
                <w:rFonts w:ascii="Arial" w:hAnsi="Arial" w:cs="Arial"/>
                <w:color w:val="000000"/>
                <w:sz w:val="24"/>
                <w:szCs w:val="24"/>
              </w:rPr>
              <w:t>s</w:t>
            </w:r>
            <w:r w:rsidR="009220AB" w:rsidRPr="00EF6BC0">
              <w:rPr>
                <w:rFonts w:ascii="Arial" w:hAnsi="Arial" w:cs="Arial"/>
                <w:color w:val="000000"/>
                <w:sz w:val="24"/>
                <w:szCs w:val="24"/>
              </w:rPr>
              <w:t xml:space="preserve"> 5-7</w:t>
            </w:r>
          </w:p>
          <w:p w:rsidR="006F2AF9" w:rsidRPr="00EF6BC0" w:rsidRDefault="006F2AF9" w:rsidP="006F2AF9">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575F39" w:rsidRDefault="00325DFD" w:rsidP="00575F39">
            <w:pPr>
              <w:numPr>
                <w:ilvl w:val="0"/>
                <w:numId w:val="24"/>
              </w:numPr>
              <w:rPr>
                <w:rFonts w:ascii="Arial" w:hAnsi="Arial" w:cs="Arial"/>
                <w:color w:val="000000"/>
                <w:sz w:val="24"/>
                <w:szCs w:val="24"/>
              </w:rPr>
            </w:pPr>
            <w:r w:rsidRPr="00EF6BC0">
              <w:rPr>
                <w:rFonts w:ascii="Arial" w:hAnsi="Arial" w:cs="Arial"/>
                <w:color w:val="000000"/>
                <w:sz w:val="24"/>
                <w:szCs w:val="24"/>
              </w:rPr>
              <w:t>Assignment #4</w:t>
            </w:r>
          </w:p>
          <w:p w:rsidR="001C0889" w:rsidRPr="00EF6BC0" w:rsidRDefault="001C0889" w:rsidP="001C0889">
            <w:pPr>
              <w:ind w:left="360"/>
              <w:rPr>
                <w:rFonts w:ascii="Arial" w:hAnsi="Arial" w:cs="Arial"/>
                <w:color w:val="000000"/>
                <w:sz w:val="24"/>
                <w:szCs w:val="24"/>
              </w:rPr>
            </w:pPr>
          </w:p>
        </w:tc>
        <w:tc>
          <w:tcPr>
            <w:tcW w:w="2070" w:type="dxa"/>
            <w:shd w:val="clear" w:color="auto" w:fill="auto"/>
          </w:tcPr>
          <w:p w:rsidR="00575F39" w:rsidRPr="00EF6BC0" w:rsidRDefault="00F7528C" w:rsidP="00F7528C">
            <w:pPr>
              <w:pStyle w:val="ColorfulList-Accent11"/>
              <w:ind w:left="0"/>
              <w:jc w:val="center"/>
              <w:rPr>
                <w:rFonts w:ascii="Arial" w:hAnsi="Arial" w:cs="Arial"/>
                <w:color w:val="FF0000"/>
              </w:rPr>
            </w:pPr>
            <w:r w:rsidRPr="00EF6BC0">
              <w:rPr>
                <w:rFonts w:ascii="Arial" w:hAnsi="Arial" w:cs="Arial"/>
                <w:color w:val="FF0000"/>
              </w:rPr>
              <w:t>2/</w:t>
            </w:r>
            <w:r w:rsidR="009220AB" w:rsidRPr="00EF6BC0">
              <w:rPr>
                <w:rFonts w:ascii="Arial" w:hAnsi="Arial" w:cs="Arial"/>
                <w:color w:val="FF0000"/>
              </w:rPr>
              <w:t>13</w:t>
            </w:r>
          </w:p>
        </w:tc>
        <w:tc>
          <w:tcPr>
            <w:tcW w:w="2273" w:type="dxa"/>
            <w:shd w:val="clear" w:color="auto" w:fill="auto"/>
          </w:tcPr>
          <w:p w:rsidR="00575F39" w:rsidRPr="00EF6BC0" w:rsidRDefault="00F7528C" w:rsidP="00F7528C">
            <w:pPr>
              <w:jc w:val="center"/>
              <w:rPr>
                <w:rFonts w:ascii="Arial" w:hAnsi="Arial" w:cs="Arial"/>
                <w:color w:val="FF0000"/>
                <w:sz w:val="24"/>
                <w:szCs w:val="24"/>
              </w:rPr>
            </w:pPr>
            <w:r w:rsidRPr="00EF6BC0">
              <w:rPr>
                <w:rFonts w:ascii="Arial" w:hAnsi="Arial" w:cs="Arial"/>
                <w:color w:val="FF0000"/>
                <w:sz w:val="24"/>
                <w:szCs w:val="24"/>
              </w:rPr>
              <w:t>2/</w:t>
            </w:r>
            <w:r w:rsidR="009220AB" w:rsidRPr="00EF6BC0">
              <w:rPr>
                <w:rFonts w:ascii="Arial" w:hAnsi="Arial" w:cs="Arial"/>
                <w:color w:val="FF0000"/>
                <w:sz w:val="24"/>
                <w:szCs w:val="24"/>
              </w:rPr>
              <w:t>18</w:t>
            </w:r>
          </w:p>
        </w:tc>
      </w:tr>
      <w:tr w:rsidR="001C0889" w:rsidRPr="00EF6BC0" w:rsidTr="001C0889">
        <w:tc>
          <w:tcPr>
            <w:tcW w:w="1417" w:type="dxa"/>
            <w:shd w:val="clear" w:color="auto" w:fill="auto"/>
          </w:tcPr>
          <w:p w:rsidR="001C0889" w:rsidRPr="00EF6BC0" w:rsidRDefault="001C0889" w:rsidP="00575F39">
            <w:pPr>
              <w:rPr>
                <w:rFonts w:ascii="Arial" w:hAnsi="Arial" w:cs="Arial"/>
                <w:b/>
                <w:color w:val="000000"/>
                <w:sz w:val="24"/>
                <w:szCs w:val="24"/>
              </w:rPr>
            </w:pPr>
            <w:r>
              <w:rPr>
                <w:rFonts w:ascii="Arial" w:hAnsi="Arial" w:cs="Arial"/>
                <w:b/>
                <w:color w:val="000000"/>
                <w:sz w:val="24"/>
                <w:szCs w:val="24"/>
              </w:rPr>
              <w:lastRenderedPageBreak/>
              <w:t>Module 5</w:t>
            </w:r>
          </w:p>
        </w:tc>
        <w:tc>
          <w:tcPr>
            <w:tcW w:w="2453" w:type="dxa"/>
            <w:shd w:val="clear" w:color="auto" w:fill="auto"/>
          </w:tcPr>
          <w:p w:rsidR="001C0889" w:rsidRPr="00EF6BC0" w:rsidRDefault="001C0889" w:rsidP="00575F39">
            <w:pPr>
              <w:rPr>
                <w:rFonts w:ascii="Arial" w:hAnsi="Arial" w:cs="Arial"/>
                <w:b/>
                <w:i/>
                <w:sz w:val="24"/>
                <w:szCs w:val="24"/>
              </w:rPr>
            </w:pPr>
            <w:r>
              <w:rPr>
                <w:rFonts w:ascii="Arial" w:hAnsi="Arial" w:cs="Arial"/>
                <w:b/>
                <w:i/>
                <w:sz w:val="24"/>
                <w:szCs w:val="24"/>
              </w:rPr>
              <w:t>Organ and Tissue Adaptations to Physical Activity</w:t>
            </w:r>
          </w:p>
        </w:tc>
        <w:tc>
          <w:tcPr>
            <w:tcW w:w="5377" w:type="dxa"/>
            <w:shd w:val="clear" w:color="auto" w:fill="auto"/>
          </w:tcPr>
          <w:p w:rsidR="001C0889" w:rsidRDefault="001C0889" w:rsidP="006F2AF9">
            <w:pPr>
              <w:numPr>
                <w:ilvl w:val="0"/>
                <w:numId w:val="24"/>
              </w:numPr>
              <w:rPr>
                <w:rFonts w:ascii="Arial" w:hAnsi="Arial" w:cs="Arial"/>
                <w:color w:val="000000"/>
                <w:sz w:val="24"/>
                <w:szCs w:val="24"/>
              </w:rPr>
            </w:pPr>
            <w:r>
              <w:rPr>
                <w:rFonts w:ascii="Arial" w:hAnsi="Arial" w:cs="Arial"/>
                <w:color w:val="000000"/>
                <w:sz w:val="24"/>
                <w:szCs w:val="24"/>
              </w:rPr>
              <w:t>Readings:</w:t>
            </w:r>
          </w:p>
          <w:p w:rsidR="001C0889" w:rsidRDefault="001C0889" w:rsidP="001C0889">
            <w:pPr>
              <w:numPr>
                <w:ilvl w:val="1"/>
                <w:numId w:val="24"/>
              </w:numPr>
              <w:rPr>
                <w:rFonts w:ascii="Arial" w:hAnsi="Arial" w:cs="Arial"/>
                <w:color w:val="000000"/>
                <w:sz w:val="24"/>
                <w:szCs w:val="24"/>
              </w:rPr>
            </w:pPr>
            <w:r>
              <w:rPr>
                <w:rFonts w:ascii="Arial" w:hAnsi="Arial" w:cs="Arial"/>
                <w:color w:val="000000"/>
                <w:sz w:val="24"/>
                <w:szCs w:val="24"/>
              </w:rPr>
              <w:t>BBH Textbook Chs 8-9</w:t>
            </w:r>
          </w:p>
          <w:p w:rsidR="001C0889" w:rsidRDefault="001C0889" w:rsidP="001C0889">
            <w:pPr>
              <w:numPr>
                <w:ilvl w:val="0"/>
                <w:numId w:val="24"/>
              </w:numPr>
              <w:rPr>
                <w:rFonts w:ascii="Arial" w:hAnsi="Arial" w:cs="Arial"/>
                <w:color w:val="000000"/>
                <w:sz w:val="24"/>
                <w:szCs w:val="24"/>
              </w:rPr>
            </w:pPr>
            <w:r>
              <w:rPr>
                <w:rFonts w:ascii="Arial" w:hAnsi="Arial" w:cs="Arial"/>
                <w:color w:val="000000"/>
                <w:sz w:val="24"/>
                <w:szCs w:val="24"/>
              </w:rPr>
              <w:t>Video lecture and quiz</w:t>
            </w:r>
          </w:p>
          <w:p w:rsidR="001C0889" w:rsidRDefault="001C0889" w:rsidP="001C0889">
            <w:pPr>
              <w:numPr>
                <w:ilvl w:val="0"/>
                <w:numId w:val="24"/>
              </w:numPr>
              <w:rPr>
                <w:rFonts w:ascii="Arial" w:hAnsi="Arial" w:cs="Arial"/>
                <w:color w:val="000000"/>
                <w:sz w:val="24"/>
                <w:szCs w:val="24"/>
              </w:rPr>
            </w:pPr>
            <w:r>
              <w:rPr>
                <w:rFonts w:ascii="Arial" w:hAnsi="Arial" w:cs="Arial"/>
                <w:color w:val="000000"/>
                <w:sz w:val="24"/>
                <w:szCs w:val="24"/>
              </w:rPr>
              <w:t>Assignment #5</w:t>
            </w:r>
          </w:p>
          <w:p w:rsidR="001C0889" w:rsidRPr="00EF6BC0" w:rsidRDefault="001C0889" w:rsidP="001C0889">
            <w:pPr>
              <w:ind w:left="360"/>
              <w:rPr>
                <w:rFonts w:ascii="Arial" w:hAnsi="Arial" w:cs="Arial"/>
                <w:color w:val="000000"/>
                <w:sz w:val="24"/>
                <w:szCs w:val="24"/>
              </w:rPr>
            </w:pPr>
          </w:p>
        </w:tc>
        <w:tc>
          <w:tcPr>
            <w:tcW w:w="2070" w:type="dxa"/>
            <w:shd w:val="clear" w:color="auto" w:fill="auto"/>
          </w:tcPr>
          <w:p w:rsidR="001C0889" w:rsidRPr="00EF6BC0" w:rsidRDefault="001C0889" w:rsidP="00F7528C">
            <w:pPr>
              <w:pStyle w:val="ColorfulList-Accent11"/>
              <w:ind w:left="0"/>
              <w:jc w:val="center"/>
              <w:rPr>
                <w:rFonts w:ascii="Arial" w:hAnsi="Arial" w:cs="Arial"/>
                <w:color w:val="FF0000"/>
              </w:rPr>
            </w:pPr>
            <w:r>
              <w:rPr>
                <w:rFonts w:ascii="Arial" w:hAnsi="Arial" w:cs="Arial"/>
                <w:color w:val="FF0000"/>
              </w:rPr>
              <w:t>2/20</w:t>
            </w:r>
          </w:p>
        </w:tc>
        <w:tc>
          <w:tcPr>
            <w:tcW w:w="2273" w:type="dxa"/>
            <w:shd w:val="clear" w:color="auto" w:fill="auto"/>
          </w:tcPr>
          <w:p w:rsidR="001C0889" w:rsidRPr="00EF6BC0" w:rsidRDefault="001C0889" w:rsidP="00F7528C">
            <w:pPr>
              <w:jc w:val="center"/>
              <w:rPr>
                <w:rFonts w:ascii="Arial" w:hAnsi="Arial" w:cs="Arial"/>
                <w:color w:val="FF0000"/>
                <w:sz w:val="24"/>
                <w:szCs w:val="24"/>
              </w:rPr>
            </w:pPr>
            <w:r>
              <w:rPr>
                <w:rFonts w:ascii="Arial" w:hAnsi="Arial" w:cs="Arial"/>
                <w:color w:val="FF0000"/>
                <w:sz w:val="24"/>
                <w:szCs w:val="24"/>
              </w:rPr>
              <w:t>2/25</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6</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9220AB" w:rsidP="009220AB">
            <w:pPr>
              <w:rPr>
                <w:rFonts w:ascii="Arial" w:hAnsi="Arial" w:cs="Arial"/>
                <w:b/>
                <w:i/>
                <w:color w:val="000000"/>
                <w:sz w:val="24"/>
                <w:szCs w:val="24"/>
              </w:rPr>
            </w:pPr>
            <w:r w:rsidRPr="00EF6BC0">
              <w:rPr>
                <w:rFonts w:ascii="Arial" w:hAnsi="Arial" w:cs="Arial"/>
                <w:b/>
                <w:i/>
                <w:sz w:val="24"/>
                <w:szCs w:val="24"/>
              </w:rPr>
              <w:t>Health Assessment</w:t>
            </w: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9220AB" w:rsidP="009220AB">
            <w:pPr>
              <w:numPr>
                <w:ilvl w:val="1"/>
                <w:numId w:val="24"/>
              </w:numPr>
              <w:rPr>
                <w:rFonts w:ascii="Arial" w:hAnsi="Arial" w:cs="Arial"/>
                <w:color w:val="000000"/>
                <w:sz w:val="24"/>
                <w:szCs w:val="24"/>
              </w:rPr>
            </w:pPr>
            <w:r w:rsidRPr="00EF6BC0">
              <w:rPr>
                <w:rFonts w:ascii="Arial" w:hAnsi="Arial" w:cs="Arial"/>
                <w:color w:val="000000"/>
                <w:sz w:val="24"/>
                <w:szCs w:val="24"/>
              </w:rPr>
              <w:t>On Canvas- ACSM Ch</w:t>
            </w:r>
            <w:r w:rsidR="00943ADF" w:rsidRPr="00EF6BC0">
              <w:rPr>
                <w:rFonts w:ascii="Arial" w:hAnsi="Arial" w:cs="Arial"/>
                <w:color w:val="000000"/>
                <w:sz w:val="24"/>
                <w:szCs w:val="24"/>
              </w:rPr>
              <w:t>s</w:t>
            </w:r>
            <w:r w:rsidRPr="00EF6BC0">
              <w:rPr>
                <w:rFonts w:ascii="Arial" w:hAnsi="Arial" w:cs="Arial"/>
                <w:color w:val="000000"/>
                <w:sz w:val="24"/>
                <w:szCs w:val="24"/>
              </w:rPr>
              <w:t xml:space="preserve"> 2-4</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 #6</w:t>
            </w:r>
          </w:p>
          <w:p w:rsidR="001C0889" w:rsidRPr="00987153" w:rsidRDefault="001C0889" w:rsidP="001C0889">
            <w:pPr>
              <w:ind w:left="360"/>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2/27</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3/4</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7</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sz w:val="24"/>
                <w:szCs w:val="24"/>
              </w:rPr>
              <w:t>Mobility and F</w:t>
            </w:r>
            <w:r w:rsidR="009220AB" w:rsidRPr="00EF6BC0">
              <w:rPr>
                <w:rFonts w:ascii="Arial" w:hAnsi="Arial" w:cs="Arial"/>
                <w:b/>
                <w:i/>
                <w:sz w:val="24"/>
                <w:szCs w:val="24"/>
              </w:rPr>
              <w:t>lexibility</w:t>
            </w: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9220AB" w:rsidP="009220AB">
            <w:pPr>
              <w:numPr>
                <w:ilvl w:val="1"/>
                <w:numId w:val="24"/>
              </w:numPr>
              <w:rPr>
                <w:rFonts w:ascii="Arial" w:hAnsi="Arial" w:cs="Arial"/>
                <w:color w:val="000000"/>
                <w:sz w:val="24"/>
                <w:szCs w:val="24"/>
              </w:rPr>
            </w:pPr>
            <w:r w:rsidRPr="00EF6BC0">
              <w:rPr>
                <w:rFonts w:ascii="Arial" w:hAnsi="Arial" w:cs="Arial"/>
                <w:color w:val="000000"/>
                <w:sz w:val="24"/>
                <w:szCs w:val="24"/>
              </w:rPr>
              <w:t>On Canvas- HHD Ch 12</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 #7</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 xml:space="preserve">Health Assessment Case Report- Due </w:t>
            </w:r>
            <w:r w:rsidRPr="00EF6BC0">
              <w:rPr>
                <w:rFonts w:ascii="Arial" w:hAnsi="Arial" w:cs="Arial"/>
                <w:color w:val="FF0000"/>
                <w:sz w:val="24"/>
                <w:szCs w:val="24"/>
              </w:rPr>
              <w:t>3/22</w:t>
            </w:r>
          </w:p>
          <w:p w:rsidR="009220AB" w:rsidRPr="00EF6BC0" w:rsidRDefault="009220AB" w:rsidP="009220AB">
            <w:pPr>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3/6</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3/11</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8</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sz w:val="24"/>
                <w:szCs w:val="24"/>
              </w:rPr>
              <w:t>Resistance E</w:t>
            </w:r>
            <w:r w:rsidR="009220AB" w:rsidRPr="00EF6BC0">
              <w:rPr>
                <w:rFonts w:ascii="Arial" w:hAnsi="Arial" w:cs="Arial"/>
                <w:b/>
                <w:i/>
                <w:sz w:val="24"/>
                <w:szCs w:val="24"/>
              </w:rPr>
              <w:t>xercise</w:t>
            </w: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860F83" w:rsidP="009220AB">
            <w:pPr>
              <w:numPr>
                <w:ilvl w:val="1"/>
                <w:numId w:val="24"/>
              </w:numPr>
              <w:rPr>
                <w:rFonts w:ascii="Arial" w:hAnsi="Arial" w:cs="Arial"/>
                <w:color w:val="000000"/>
                <w:sz w:val="24"/>
                <w:szCs w:val="24"/>
              </w:rPr>
            </w:pPr>
            <w:r w:rsidRPr="00EF6BC0">
              <w:rPr>
                <w:rFonts w:ascii="Arial" w:hAnsi="Arial" w:cs="Arial"/>
                <w:color w:val="000000"/>
                <w:sz w:val="24"/>
                <w:szCs w:val="24"/>
              </w:rPr>
              <w:t xml:space="preserve">BBH </w:t>
            </w:r>
            <w:r w:rsidR="009220AB" w:rsidRPr="00EF6BC0">
              <w:rPr>
                <w:rFonts w:ascii="Arial" w:hAnsi="Arial" w:cs="Arial"/>
                <w:color w:val="000000"/>
                <w:sz w:val="24"/>
                <w:szCs w:val="24"/>
              </w:rPr>
              <w:t>Textbook Ch 16</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Pr="00EF6BC0" w:rsidRDefault="009A618E"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w:t>
            </w:r>
            <w:r w:rsidR="009220AB" w:rsidRPr="00EF6BC0">
              <w:rPr>
                <w:rFonts w:ascii="Arial" w:hAnsi="Arial" w:cs="Arial"/>
                <w:color w:val="000000"/>
                <w:sz w:val="24"/>
                <w:szCs w:val="24"/>
              </w:rPr>
              <w:t xml:space="preserve"> #8</w:t>
            </w:r>
          </w:p>
          <w:p w:rsidR="009220AB" w:rsidRPr="00EF6BC0" w:rsidRDefault="009220AB" w:rsidP="009220AB">
            <w:pPr>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3/20</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3/25</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9</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color w:val="000000"/>
                <w:sz w:val="24"/>
                <w:szCs w:val="24"/>
              </w:rPr>
              <w:t>Aerobic E</w:t>
            </w:r>
            <w:r w:rsidR="009220AB" w:rsidRPr="00EF6BC0">
              <w:rPr>
                <w:rFonts w:ascii="Arial" w:hAnsi="Arial" w:cs="Arial"/>
                <w:b/>
                <w:i/>
                <w:color w:val="000000"/>
                <w:sz w:val="24"/>
                <w:szCs w:val="24"/>
              </w:rPr>
              <w:t>xercise</w:t>
            </w: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9220AB" w:rsidP="009220AB">
            <w:pPr>
              <w:numPr>
                <w:ilvl w:val="1"/>
                <w:numId w:val="24"/>
              </w:numPr>
              <w:rPr>
                <w:rFonts w:ascii="Arial" w:hAnsi="Arial" w:cs="Arial"/>
                <w:color w:val="000000"/>
                <w:sz w:val="24"/>
                <w:szCs w:val="24"/>
              </w:rPr>
            </w:pPr>
            <w:r w:rsidRPr="00EF6BC0">
              <w:rPr>
                <w:rFonts w:ascii="Arial" w:hAnsi="Arial" w:cs="Arial"/>
                <w:color w:val="000000"/>
                <w:sz w:val="24"/>
                <w:szCs w:val="24"/>
              </w:rPr>
              <w:t>On Canvas- HHD Ch 10</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 #9</w:t>
            </w:r>
          </w:p>
          <w:p w:rsidR="009220AB" w:rsidRPr="00EF6BC0" w:rsidRDefault="009220AB" w:rsidP="009220AB">
            <w:pPr>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3/27</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4/1</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10</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color w:val="000000"/>
                <w:sz w:val="24"/>
                <w:szCs w:val="24"/>
              </w:rPr>
              <w:t>Adapted Exercise P</w:t>
            </w:r>
            <w:r w:rsidR="009220AB" w:rsidRPr="00EF6BC0">
              <w:rPr>
                <w:rFonts w:ascii="Arial" w:hAnsi="Arial" w:cs="Arial"/>
                <w:b/>
                <w:i/>
                <w:color w:val="000000"/>
                <w:sz w:val="24"/>
                <w:szCs w:val="24"/>
              </w:rPr>
              <w:t>rogramming</w:t>
            </w:r>
          </w:p>
          <w:p w:rsidR="009220AB" w:rsidRPr="00EF6BC0" w:rsidRDefault="009220AB" w:rsidP="009220AB">
            <w:pPr>
              <w:rPr>
                <w:rFonts w:ascii="Arial" w:hAnsi="Arial" w:cs="Arial"/>
                <w:b/>
                <w:i/>
                <w:color w:val="000000"/>
                <w:sz w:val="24"/>
                <w:szCs w:val="24"/>
              </w:rPr>
            </w:pP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860F83" w:rsidP="009220AB">
            <w:pPr>
              <w:numPr>
                <w:ilvl w:val="1"/>
                <w:numId w:val="24"/>
              </w:numPr>
              <w:rPr>
                <w:rFonts w:ascii="Arial" w:hAnsi="Arial" w:cs="Arial"/>
                <w:color w:val="000000"/>
                <w:sz w:val="24"/>
                <w:szCs w:val="24"/>
              </w:rPr>
            </w:pPr>
            <w:r w:rsidRPr="00EF6BC0">
              <w:rPr>
                <w:rFonts w:ascii="Arial" w:hAnsi="Arial" w:cs="Arial"/>
                <w:color w:val="000000"/>
                <w:sz w:val="24"/>
                <w:szCs w:val="24"/>
              </w:rPr>
              <w:t xml:space="preserve">BBH </w:t>
            </w:r>
            <w:r w:rsidR="00943ADF" w:rsidRPr="00EF6BC0">
              <w:rPr>
                <w:rFonts w:ascii="Arial" w:hAnsi="Arial" w:cs="Arial"/>
                <w:color w:val="000000"/>
                <w:sz w:val="24"/>
                <w:szCs w:val="24"/>
              </w:rPr>
              <w:t>Textbook C</w:t>
            </w:r>
            <w:r w:rsidR="009220AB" w:rsidRPr="00EF6BC0">
              <w:rPr>
                <w:rFonts w:ascii="Arial" w:hAnsi="Arial" w:cs="Arial"/>
                <w:color w:val="000000"/>
                <w:sz w:val="24"/>
                <w:szCs w:val="24"/>
              </w:rPr>
              <w:t>h</w:t>
            </w:r>
            <w:r w:rsidR="00943ADF" w:rsidRPr="00EF6BC0">
              <w:rPr>
                <w:rFonts w:ascii="Arial" w:hAnsi="Arial" w:cs="Arial"/>
                <w:color w:val="000000"/>
                <w:sz w:val="24"/>
                <w:szCs w:val="24"/>
              </w:rPr>
              <w:t>s</w:t>
            </w:r>
            <w:r w:rsidR="009220AB" w:rsidRPr="00EF6BC0">
              <w:rPr>
                <w:rFonts w:ascii="Arial" w:hAnsi="Arial" w:cs="Arial"/>
                <w:color w:val="000000"/>
                <w:sz w:val="24"/>
                <w:szCs w:val="24"/>
              </w:rPr>
              <w:t xml:space="preserve"> 11, 13-15</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 #10</w:t>
            </w:r>
          </w:p>
          <w:p w:rsidR="009220AB" w:rsidRPr="00EF6BC0" w:rsidRDefault="009220AB" w:rsidP="009220AB">
            <w:pPr>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4/3</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4/8</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 xml:space="preserve">Module 11 </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color w:val="000000"/>
                <w:sz w:val="24"/>
                <w:szCs w:val="24"/>
              </w:rPr>
              <w:t>Nutritional C</w:t>
            </w:r>
            <w:r w:rsidR="009220AB" w:rsidRPr="00EF6BC0">
              <w:rPr>
                <w:rFonts w:ascii="Arial" w:hAnsi="Arial" w:cs="Arial"/>
                <w:b/>
                <w:i/>
                <w:color w:val="000000"/>
                <w:sz w:val="24"/>
                <w:szCs w:val="24"/>
              </w:rPr>
              <w:t>onsiderations</w:t>
            </w: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9220AB" w:rsidP="009220AB">
            <w:pPr>
              <w:numPr>
                <w:ilvl w:val="1"/>
                <w:numId w:val="24"/>
              </w:numPr>
              <w:rPr>
                <w:rFonts w:ascii="Arial" w:hAnsi="Arial" w:cs="Arial"/>
                <w:color w:val="000000"/>
                <w:sz w:val="24"/>
                <w:szCs w:val="24"/>
              </w:rPr>
            </w:pPr>
            <w:r w:rsidRPr="00EF6BC0">
              <w:rPr>
                <w:rFonts w:ascii="Arial" w:hAnsi="Arial" w:cs="Arial"/>
                <w:color w:val="000000"/>
                <w:sz w:val="24"/>
                <w:szCs w:val="24"/>
              </w:rPr>
              <w:t>On Canvas- HHD Ch</w:t>
            </w:r>
            <w:r w:rsidR="00943ADF" w:rsidRPr="00EF6BC0">
              <w:rPr>
                <w:rFonts w:ascii="Arial" w:hAnsi="Arial" w:cs="Arial"/>
                <w:color w:val="000000"/>
                <w:sz w:val="24"/>
                <w:szCs w:val="24"/>
              </w:rPr>
              <w:t>s</w:t>
            </w:r>
            <w:r w:rsidRPr="00EF6BC0">
              <w:rPr>
                <w:rFonts w:ascii="Arial" w:hAnsi="Arial" w:cs="Arial"/>
                <w:color w:val="000000"/>
                <w:sz w:val="24"/>
                <w:szCs w:val="24"/>
              </w:rPr>
              <w:t xml:space="preserve"> 15-16</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lastRenderedPageBreak/>
              <w:t>Assignment #11</w:t>
            </w:r>
          </w:p>
          <w:p w:rsidR="00730E9A" w:rsidRPr="00EF6BC0" w:rsidRDefault="00730E9A" w:rsidP="00730E9A">
            <w:pPr>
              <w:ind w:left="360"/>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lastRenderedPageBreak/>
              <w:t>4/10</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4/15</w:t>
            </w:r>
          </w:p>
        </w:tc>
      </w:tr>
      <w:tr w:rsidR="009220AB" w:rsidRPr="00EF6BC0" w:rsidTr="001C0889">
        <w:tc>
          <w:tcPr>
            <w:tcW w:w="1417" w:type="dxa"/>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12</w:t>
            </w:r>
          </w:p>
          <w:p w:rsidR="009220AB" w:rsidRPr="00EF6BC0" w:rsidRDefault="009220AB" w:rsidP="009220AB">
            <w:pPr>
              <w:rPr>
                <w:rFonts w:ascii="Arial" w:hAnsi="Arial" w:cs="Arial"/>
                <w:color w:val="000000"/>
                <w:sz w:val="24"/>
                <w:szCs w:val="24"/>
              </w:rPr>
            </w:pPr>
          </w:p>
        </w:tc>
        <w:tc>
          <w:tcPr>
            <w:tcW w:w="2453" w:type="dxa"/>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sz w:val="24"/>
                <w:szCs w:val="24"/>
              </w:rPr>
              <w:t>Concepts of Behavioral Change/ Exercise A</w:t>
            </w:r>
            <w:r w:rsidR="009220AB" w:rsidRPr="00EF6BC0">
              <w:rPr>
                <w:rFonts w:ascii="Arial" w:hAnsi="Arial" w:cs="Arial"/>
                <w:b/>
                <w:i/>
                <w:sz w:val="24"/>
                <w:szCs w:val="24"/>
              </w:rPr>
              <w:t>dherence</w:t>
            </w:r>
          </w:p>
        </w:tc>
        <w:tc>
          <w:tcPr>
            <w:tcW w:w="5377" w:type="dxa"/>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9220AB" w:rsidP="009220AB">
            <w:pPr>
              <w:numPr>
                <w:ilvl w:val="1"/>
                <w:numId w:val="24"/>
              </w:numPr>
              <w:rPr>
                <w:rFonts w:ascii="Arial" w:hAnsi="Arial" w:cs="Arial"/>
                <w:color w:val="000000"/>
                <w:sz w:val="24"/>
                <w:szCs w:val="24"/>
              </w:rPr>
            </w:pPr>
            <w:r w:rsidRPr="00EF6BC0">
              <w:rPr>
                <w:rFonts w:ascii="Arial" w:hAnsi="Arial" w:cs="Arial"/>
                <w:color w:val="000000"/>
                <w:sz w:val="24"/>
                <w:szCs w:val="24"/>
              </w:rPr>
              <w:t>On Canvas- ACSM Ch 12</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 #12</w:t>
            </w:r>
          </w:p>
          <w:p w:rsidR="009220AB" w:rsidRPr="00EF6BC0" w:rsidRDefault="009220AB" w:rsidP="009220AB">
            <w:pPr>
              <w:rPr>
                <w:rFonts w:ascii="Arial" w:hAnsi="Arial" w:cs="Arial"/>
                <w:color w:val="000000"/>
                <w:sz w:val="24"/>
                <w:szCs w:val="24"/>
              </w:rPr>
            </w:pPr>
          </w:p>
        </w:tc>
        <w:tc>
          <w:tcPr>
            <w:tcW w:w="2070" w:type="dxa"/>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4/17</w:t>
            </w:r>
          </w:p>
        </w:tc>
        <w:tc>
          <w:tcPr>
            <w:tcW w:w="2273" w:type="dxa"/>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4/22</w:t>
            </w:r>
          </w:p>
        </w:tc>
      </w:tr>
      <w:tr w:rsidR="009220AB" w:rsidRPr="00EF6BC0" w:rsidTr="001C0889">
        <w:tc>
          <w:tcPr>
            <w:tcW w:w="1417" w:type="dxa"/>
            <w:tcBorders>
              <w:top w:val="single" w:sz="4" w:space="0" w:color="auto"/>
              <w:left w:val="single" w:sz="4" w:space="0" w:color="auto"/>
              <w:bottom w:val="single" w:sz="4" w:space="0" w:color="auto"/>
              <w:right w:val="single" w:sz="4" w:space="0" w:color="auto"/>
            </w:tcBorders>
            <w:shd w:val="clear" w:color="auto" w:fill="auto"/>
          </w:tcPr>
          <w:p w:rsidR="009220AB" w:rsidRPr="00EF6BC0" w:rsidRDefault="009220AB" w:rsidP="009220AB">
            <w:pPr>
              <w:rPr>
                <w:rFonts w:ascii="Arial" w:hAnsi="Arial" w:cs="Arial"/>
                <w:b/>
                <w:color w:val="000000"/>
                <w:sz w:val="24"/>
                <w:szCs w:val="24"/>
              </w:rPr>
            </w:pPr>
            <w:r w:rsidRPr="00EF6BC0">
              <w:rPr>
                <w:rFonts w:ascii="Arial" w:hAnsi="Arial" w:cs="Arial"/>
                <w:b/>
                <w:color w:val="000000"/>
                <w:sz w:val="24"/>
                <w:szCs w:val="24"/>
              </w:rPr>
              <w:t>Module 13</w:t>
            </w:r>
          </w:p>
          <w:p w:rsidR="009220AB" w:rsidRPr="00EF6BC0" w:rsidRDefault="009220AB" w:rsidP="009220AB">
            <w:pPr>
              <w:rPr>
                <w:rFonts w:ascii="Arial" w:hAnsi="Arial" w:cs="Arial"/>
                <w:color w:val="000000"/>
                <w:sz w:val="24"/>
                <w:szCs w:val="24"/>
              </w:rPr>
            </w:pP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9220AB" w:rsidRPr="00EF6BC0" w:rsidRDefault="00860F83" w:rsidP="009220AB">
            <w:pPr>
              <w:rPr>
                <w:rFonts w:ascii="Arial" w:hAnsi="Arial" w:cs="Arial"/>
                <w:b/>
                <w:i/>
                <w:color w:val="000000"/>
                <w:sz w:val="24"/>
                <w:szCs w:val="24"/>
              </w:rPr>
            </w:pPr>
            <w:r w:rsidRPr="00EF6BC0">
              <w:rPr>
                <w:rFonts w:ascii="Arial" w:hAnsi="Arial" w:cs="Arial"/>
                <w:b/>
                <w:i/>
                <w:sz w:val="24"/>
                <w:szCs w:val="24"/>
              </w:rPr>
              <w:t>Exercise and Weight M</w:t>
            </w:r>
            <w:r w:rsidR="009220AB" w:rsidRPr="00EF6BC0">
              <w:rPr>
                <w:rFonts w:ascii="Arial" w:hAnsi="Arial" w:cs="Arial"/>
                <w:b/>
                <w:i/>
                <w:sz w:val="24"/>
                <w:szCs w:val="24"/>
              </w:rPr>
              <w:t>anagement</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Readings:</w:t>
            </w:r>
          </w:p>
          <w:p w:rsidR="009220AB" w:rsidRPr="00EF6BC0" w:rsidRDefault="00860F83" w:rsidP="009220AB">
            <w:pPr>
              <w:numPr>
                <w:ilvl w:val="1"/>
                <w:numId w:val="24"/>
              </w:numPr>
              <w:rPr>
                <w:rFonts w:ascii="Arial" w:hAnsi="Arial" w:cs="Arial"/>
                <w:color w:val="000000"/>
                <w:sz w:val="24"/>
                <w:szCs w:val="24"/>
              </w:rPr>
            </w:pPr>
            <w:r w:rsidRPr="00EF6BC0">
              <w:rPr>
                <w:rFonts w:ascii="Arial" w:hAnsi="Arial" w:cs="Arial"/>
                <w:color w:val="000000"/>
                <w:sz w:val="24"/>
                <w:szCs w:val="24"/>
              </w:rPr>
              <w:t xml:space="preserve">BBH </w:t>
            </w:r>
            <w:r w:rsidR="009220AB" w:rsidRPr="00EF6BC0">
              <w:rPr>
                <w:rFonts w:ascii="Arial" w:hAnsi="Arial" w:cs="Arial"/>
                <w:color w:val="000000"/>
                <w:sz w:val="24"/>
                <w:szCs w:val="24"/>
              </w:rPr>
              <w:t>Textbook Ch 12</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Video lecture and quiz</w:t>
            </w:r>
          </w:p>
          <w:p w:rsidR="009220AB" w:rsidRPr="00EF6BC0"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Assignment #13</w:t>
            </w:r>
          </w:p>
          <w:p w:rsidR="009220AB" w:rsidRPr="00730E9A" w:rsidRDefault="009220AB" w:rsidP="009220AB">
            <w:pPr>
              <w:numPr>
                <w:ilvl w:val="0"/>
                <w:numId w:val="24"/>
              </w:numPr>
              <w:rPr>
                <w:rFonts w:ascii="Arial" w:hAnsi="Arial" w:cs="Arial"/>
                <w:color w:val="000000"/>
                <w:sz w:val="24"/>
                <w:szCs w:val="24"/>
              </w:rPr>
            </w:pPr>
            <w:r w:rsidRPr="00EF6BC0">
              <w:rPr>
                <w:rFonts w:ascii="Arial" w:hAnsi="Arial" w:cs="Arial"/>
                <w:color w:val="000000"/>
                <w:sz w:val="24"/>
                <w:szCs w:val="24"/>
              </w:rPr>
              <w:t xml:space="preserve">Exercise Prescription Case Report- Due </w:t>
            </w:r>
            <w:r w:rsidRPr="00EF6BC0">
              <w:rPr>
                <w:rFonts w:ascii="Arial" w:hAnsi="Arial" w:cs="Arial"/>
                <w:color w:val="FF0000"/>
                <w:sz w:val="24"/>
                <w:szCs w:val="24"/>
              </w:rPr>
              <w:t>5/3</w:t>
            </w:r>
          </w:p>
          <w:p w:rsidR="00730E9A" w:rsidRPr="00EF6BC0" w:rsidRDefault="00730E9A" w:rsidP="00730E9A">
            <w:pPr>
              <w:ind w:left="360"/>
              <w:rPr>
                <w:rFonts w:ascii="Arial" w:hAnsi="Arial" w:cs="Arial"/>
                <w:color w:val="000000"/>
                <w:sz w:val="24"/>
                <w:szCs w:val="24"/>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220AB" w:rsidRPr="00EF6BC0" w:rsidRDefault="009220AB" w:rsidP="009220AB">
            <w:pPr>
              <w:pStyle w:val="ColorfulList-Accent11"/>
              <w:ind w:left="0"/>
              <w:jc w:val="center"/>
              <w:rPr>
                <w:rFonts w:ascii="Arial" w:hAnsi="Arial" w:cs="Arial"/>
                <w:color w:val="FF0000"/>
              </w:rPr>
            </w:pPr>
            <w:r w:rsidRPr="00EF6BC0">
              <w:rPr>
                <w:rFonts w:ascii="Arial" w:hAnsi="Arial" w:cs="Arial"/>
                <w:color w:val="FF0000"/>
              </w:rPr>
              <w:t>4/24</w:t>
            </w: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9220AB" w:rsidRPr="00EF6BC0" w:rsidRDefault="009220AB" w:rsidP="009220AB">
            <w:pPr>
              <w:jc w:val="center"/>
              <w:rPr>
                <w:rFonts w:ascii="Arial" w:hAnsi="Arial" w:cs="Arial"/>
                <w:color w:val="FF0000"/>
                <w:sz w:val="24"/>
                <w:szCs w:val="24"/>
              </w:rPr>
            </w:pPr>
            <w:r w:rsidRPr="00EF6BC0">
              <w:rPr>
                <w:rFonts w:ascii="Arial" w:hAnsi="Arial" w:cs="Arial"/>
                <w:color w:val="FF0000"/>
                <w:sz w:val="24"/>
                <w:szCs w:val="24"/>
              </w:rPr>
              <w:t>4/29</w:t>
            </w:r>
          </w:p>
        </w:tc>
      </w:tr>
    </w:tbl>
    <w:p w:rsidR="0081665F" w:rsidRPr="00EF6BC0" w:rsidRDefault="0081665F" w:rsidP="00984106">
      <w:pPr>
        <w:pStyle w:val="Heading2"/>
        <w:rPr>
          <w:rFonts w:ascii="Arial" w:hAnsi="Arial" w:cs="Arial"/>
          <w:szCs w:val="24"/>
        </w:rPr>
      </w:pPr>
    </w:p>
    <w:sectPr w:rsidR="0081665F" w:rsidRPr="00EF6BC0" w:rsidSect="003864B4">
      <w:pgSz w:w="15840" w:h="12240" w:orient="landscape"/>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29E" w:rsidRDefault="0054629E" w:rsidP="00C87F0C">
      <w:r>
        <w:separator/>
      </w:r>
    </w:p>
  </w:endnote>
  <w:endnote w:type="continuationSeparator" w:id="0">
    <w:p w:rsidR="0054629E" w:rsidRDefault="0054629E" w:rsidP="00C8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29E" w:rsidRDefault="0054629E" w:rsidP="00C87F0C">
      <w:r>
        <w:separator/>
      </w:r>
    </w:p>
  </w:footnote>
  <w:footnote w:type="continuationSeparator" w:id="0">
    <w:p w:rsidR="0054629E" w:rsidRDefault="0054629E" w:rsidP="00C8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68B"/>
    <w:multiLevelType w:val="hybridMultilevel"/>
    <w:tmpl w:val="16AE5678"/>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1C66"/>
    <w:multiLevelType w:val="hybridMultilevel"/>
    <w:tmpl w:val="9F5876B4"/>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7F74"/>
    <w:multiLevelType w:val="hybridMultilevel"/>
    <w:tmpl w:val="CEBEDE5C"/>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01E2"/>
    <w:multiLevelType w:val="hybridMultilevel"/>
    <w:tmpl w:val="AD064AA0"/>
    <w:lvl w:ilvl="0" w:tplc="3AE25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A138D"/>
    <w:multiLevelType w:val="hybridMultilevel"/>
    <w:tmpl w:val="9DF6928C"/>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F7810"/>
    <w:multiLevelType w:val="hybridMultilevel"/>
    <w:tmpl w:val="4510F964"/>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5117F"/>
    <w:multiLevelType w:val="hybridMultilevel"/>
    <w:tmpl w:val="30DCF93C"/>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120F8"/>
    <w:multiLevelType w:val="hybridMultilevel"/>
    <w:tmpl w:val="0004F850"/>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611A"/>
    <w:multiLevelType w:val="hybridMultilevel"/>
    <w:tmpl w:val="BBECCF36"/>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50323"/>
    <w:multiLevelType w:val="hybridMultilevel"/>
    <w:tmpl w:val="02C48CF6"/>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A2718"/>
    <w:multiLevelType w:val="hybridMultilevel"/>
    <w:tmpl w:val="619E8996"/>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24816"/>
    <w:multiLevelType w:val="hybridMultilevel"/>
    <w:tmpl w:val="5B2E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F24EC"/>
    <w:multiLevelType w:val="hybridMultilevel"/>
    <w:tmpl w:val="D8061CB4"/>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375E2"/>
    <w:multiLevelType w:val="hybridMultilevel"/>
    <w:tmpl w:val="2806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246C9"/>
    <w:multiLevelType w:val="hybridMultilevel"/>
    <w:tmpl w:val="81F2B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124953"/>
    <w:multiLevelType w:val="hybridMultilevel"/>
    <w:tmpl w:val="680E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414BD"/>
    <w:multiLevelType w:val="hybridMultilevel"/>
    <w:tmpl w:val="95F6A344"/>
    <w:lvl w:ilvl="0" w:tplc="4170E2B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153"/>
    <w:multiLevelType w:val="hybridMultilevel"/>
    <w:tmpl w:val="525C2D8C"/>
    <w:lvl w:ilvl="0" w:tplc="4170E2B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F7A9E"/>
    <w:multiLevelType w:val="hybridMultilevel"/>
    <w:tmpl w:val="93B04E96"/>
    <w:lvl w:ilvl="0" w:tplc="B6380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C0FE3"/>
    <w:multiLevelType w:val="hybridMultilevel"/>
    <w:tmpl w:val="59D6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1FF2"/>
    <w:multiLevelType w:val="hybridMultilevel"/>
    <w:tmpl w:val="99583454"/>
    <w:lvl w:ilvl="0" w:tplc="4170E2B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740BA"/>
    <w:multiLevelType w:val="hybridMultilevel"/>
    <w:tmpl w:val="CF6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93ACB"/>
    <w:multiLevelType w:val="hybridMultilevel"/>
    <w:tmpl w:val="67B4BB28"/>
    <w:lvl w:ilvl="0" w:tplc="4170E2B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E32C5"/>
    <w:multiLevelType w:val="hybridMultilevel"/>
    <w:tmpl w:val="24FAF358"/>
    <w:lvl w:ilvl="0" w:tplc="EC0C4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86BDC"/>
    <w:multiLevelType w:val="hybridMultilevel"/>
    <w:tmpl w:val="60CC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07378"/>
    <w:multiLevelType w:val="hybridMultilevel"/>
    <w:tmpl w:val="DA56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F7674"/>
    <w:multiLevelType w:val="singleLevel"/>
    <w:tmpl w:val="0409000F"/>
    <w:lvl w:ilvl="0">
      <w:start w:val="1"/>
      <w:numFmt w:val="decimal"/>
      <w:lvlText w:val="%1."/>
      <w:lvlJc w:val="left"/>
      <w:pPr>
        <w:ind w:left="360" w:hanging="360"/>
      </w:pPr>
      <w:rPr>
        <w:rFonts w:hint="default"/>
        <w:b w:val="0"/>
        <w:i w:val="0"/>
        <w:sz w:val="24"/>
        <w:u w:val="none"/>
      </w:rPr>
    </w:lvl>
  </w:abstractNum>
  <w:abstractNum w:abstractNumId="27" w15:restartNumberingAfterBreak="0">
    <w:nsid w:val="7BA717A0"/>
    <w:multiLevelType w:val="hybridMultilevel"/>
    <w:tmpl w:val="39C0F0E8"/>
    <w:lvl w:ilvl="0" w:tplc="A7D4E904">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F455C1"/>
    <w:multiLevelType w:val="hybridMultilevel"/>
    <w:tmpl w:val="2404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9"/>
  </w:num>
  <w:num w:numId="4">
    <w:abstractNumId w:val="25"/>
  </w:num>
  <w:num w:numId="5">
    <w:abstractNumId w:val="8"/>
  </w:num>
  <w:num w:numId="6">
    <w:abstractNumId w:val="21"/>
  </w:num>
  <w:num w:numId="7">
    <w:abstractNumId w:val="0"/>
  </w:num>
  <w:num w:numId="8">
    <w:abstractNumId w:val="28"/>
  </w:num>
  <w:num w:numId="9">
    <w:abstractNumId w:val="15"/>
  </w:num>
  <w:num w:numId="10">
    <w:abstractNumId w:val="3"/>
  </w:num>
  <w:num w:numId="11">
    <w:abstractNumId w:val="18"/>
  </w:num>
  <w:num w:numId="12">
    <w:abstractNumId w:val="6"/>
  </w:num>
  <w:num w:numId="13">
    <w:abstractNumId w:val="5"/>
  </w:num>
  <w:num w:numId="14">
    <w:abstractNumId w:val="12"/>
  </w:num>
  <w:num w:numId="15">
    <w:abstractNumId w:val="10"/>
  </w:num>
  <w:num w:numId="16">
    <w:abstractNumId w:val="23"/>
  </w:num>
  <w:num w:numId="17">
    <w:abstractNumId w:val="2"/>
  </w:num>
  <w:num w:numId="18">
    <w:abstractNumId w:val="4"/>
  </w:num>
  <w:num w:numId="19">
    <w:abstractNumId w:val="1"/>
  </w:num>
  <w:num w:numId="20">
    <w:abstractNumId w:val="7"/>
  </w:num>
  <w:num w:numId="21">
    <w:abstractNumId w:val="9"/>
  </w:num>
  <w:num w:numId="22">
    <w:abstractNumId w:val="24"/>
  </w:num>
  <w:num w:numId="23">
    <w:abstractNumId w:val="26"/>
  </w:num>
  <w:num w:numId="24">
    <w:abstractNumId w:val="14"/>
  </w:num>
  <w:num w:numId="25">
    <w:abstractNumId w:val="27"/>
  </w:num>
  <w:num w:numId="26">
    <w:abstractNumId w:val="17"/>
  </w:num>
  <w:num w:numId="27">
    <w:abstractNumId w:val="22"/>
  </w:num>
  <w:num w:numId="28">
    <w:abstractNumId w:val="20"/>
  </w:num>
  <w:num w:numId="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88"/>
    <w:rsid w:val="00004549"/>
    <w:rsid w:val="00004F1F"/>
    <w:rsid w:val="0000522A"/>
    <w:rsid w:val="00007E6A"/>
    <w:rsid w:val="00012C73"/>
    <w:rsid w:val="00014A1F"/>
    <w:rsid w:val="00016454"/>
    <w:rsid w:val="0002138E"/>
    <w:rsid w:val="00025FD0"/>
    <w:rsid w:val="00026E47"/>
    <w:rsid w:val="000277BB"/>
    <w:rsid w:val="00031E5D"/>
    <w:rsid w:val="000340E3"/>
    <w:rsid w:val="000467E2"/>
    <w:rsid w:val="000507A8"/>
    <w:rsid w:val="00051885"/>
    <w:rsid w:val="00052EEF"/>
    <w:rsid w:val="00053593"/>
    <w:rsid w:val="000541E2"/>
    <w:rsid w:val="00056CC3"/>
    <w:rsid w:val="00057554"/>
    <w:rsid w:val="00057BF7"/>
    <w:rsid w:val="00060B61"/>
    <w:rsid w:val="00062D2F"/>
    <w:rsid w:val="000678FA"/>
    <w:rsid w:val="00071713"/>
    <w:rsid w:val="00071E4C"/>
    <w:rsid w:val="00076BD7"/>
    <w:rsid w:val="00080CC9"/>
    <w:rsid w:val="00081E05"/>
    <w:rsid w:val="000835E4"/>
    <w:rsid w:val="000859A0"/>
    <w:rsid w:val="000870D7"/>
    <w:rsid w:val="000870DC"/>
    <w:rsid w:val="000875F5"/>
    <w:rsid w:val="00091E34"/>
    <w:rsid w:val="00097FB7"/>
    <w:rsid w:val="000A7900"/>
    <w:rsid w:val="000B0460"/>
    <w:rsid w:val="000C47A0"/>
    <w:rsid w:val="000C6A74"/>
    <w:rsid w:val="000D2282"/>
    <w:rsid w:val="000D3903"/>
    <w:rsid w:val="000E44CC"/>
    <w:rsid w:val="000E4B1A"/>
    <w:rsid w:val="000F5094"/>
    <w:rsid w:val="00101F80"/>
    <w:rsid w:val="00111BA2"/>
    <w:rsid w:val="00113AEA"/>
    <w:rsid w:val="001148BA"/>
    <w:rsid w:val="00117A7A"/>
    <w:rsid w:val="00127D79"/>
    <w:rsid w:val="00130CFF"/>
    <w:rsid w:val="00130D2B"/>
    <w:rsid w:val="00133357"/>
    <w:rsid w:val="00141019"/>
    <w:rsid w:val="00143D7A"/>
    <w:rsid w:val="00144611"/>
    <w:rsid w:val="00144830"/>
    <w:rsid w:val="00145DE4"/>
    <w:rsid w:val="001477B8"/>
    <w:rsid w:val="00160FD9"/>
    <w:rsid w:val="00165DEB"/>
    <w:rsid w:val="0016666B"/>
    <w:rsid w:val="001708BF"/>
    <w:rsid w:val="00172A6E"/>
    <w:rsid w:val="00183604"/>
    <w:rsid w:val="00186990"/>
    <w:rsid w:val="001873D5"/>
    <w:rsid w:val="00196B49"/>
    <w:rsid w:val="001A1249"/>
    <w:rsid w:val="001A26C2"/>
    <w:rsid w:val="001C0889"/>
    <w:rsid w:val="001C2D56"/>
    <w:rsid w:val="001C39AA"/>
    <w:rsid w:val="001C5E1A"/>
    <w:rsid w:val="001C606D"/>
    <w:rsid w:val="001D3127"/>
    <w:rsid w:val="001D77E0"/>
    <w:rsid w:val="001E10BC"/>
    <w:rsid w:val="001E1425"/>
    <w:rsid w:val="001E534B"/>
    <w:rsid w:val="001E7221"/>
    <w:rsid w:val="001F0A4E"/>
    <w:rsid w:val="001F769D"/>
    <w:rsid w:val="0020011D"/>
    <w:rsid w:val="0020256D"/>
    <w:rsid w:val="00205D77"/>
    <w:rsid w:val="0020698E"/>
    <w:rsid w:val="00213ADE"/>
    <w:rsid w:val="00214AEE"/>
    <w:rsid w:val="00222766"/>
    <w:rsid w:val="002255EE"/>
    <w:rsid w:val="00233EEF"/>
    <w:rsid w:val="00235701"/>
    <w:rsid w:val="00237E0B"/>
    <w:rsid w:val="00251124"/>
    <w:rsid w:val="00255D91"/>
    <w:rsid w:val="002567EF"/>
    <w:rsid w:val="00257B9F"/>
    <w:rsid w:val="00266461"/>
    <w:rsid w:val="00271175"/>
    <w:rsid w:val="002718BD"/>
    <w:rsid w:val="002724AC"/>
    <w:rsid w:val="002827D6"/>
    <w:rsid w:val="0028598D"/>
    <w:rsid w:val="00291324"/>
    <w:rsid w:val="00291E1A"/>
    <w:rsid w:val="00294A17"/>
    <w:rsid w:val="00296FE3"/>
    <w:rsid w:val="00297C45"/>
    <w:rsid w:val="002A0857"/>
    <w:rsid w:val="002A1165"/>
    <w:rsid w:val="002A2EFA"/>
    <w:rsid w:val="002A6025"/>
    <w:rsid w:val="002B2DBF"/>
    <w:rsid w:val="002C02F0"/>
    <w:rsid w:val="002C0588"/>
    <w:rsid w:val="002C0726"/>
    <w:rsid w:val="002C7F0B"/>
    <w:rsid w:val="002D2403"/>
    <w:rsid w:val="002D2876"/>
    <w:rsid w:val="002E06E9"/>
    <w:rsid w:val="002E7A6C"/>
    <w:rsid w:val="002F3DF1"/>
    <w:rsid w:val="002F4809"/>
    <w:rsid w:val="002F4D7E"/>
    <w:rsid w:val="0030063A"/>
    <w:rsid w:val="00312A9D"/>
    <w:rsid w:val="003131C0"/>
    <w:rsid w:val="00321617"/>
    <w:rsid w:val="00325DFD"/>
    <w:rsid w:val="0032731C"/>
    <w:rsid w:val="00354364"/>
    <w:rsid w:val="0035769F"/>
    <w:rsid w:val="0036208E"/>
    <w:rsid w:val="0036609D"/>
    <w:rsid w:val="0037195B"/>
    <w:rsid w:val="0037252F"/>
    <w:rsid w:val="00372E4B"/>
    <w:rsid w:val="00373B06"/>
    <w:rsid w:val="00380389"/>
    <w:rsid w:val="00380F47"/>
    <w:rsid w:val="0038243C"/>
    <w:rsid w:val="00385CCE"/>
    <w:rsid w:val="003864B4"/>
    <w:rsid w:val="003958B2"/>
    <w:rsid w:val="00395B1B"/>
    <w:rsid w:val="003A4B57"/>
    <w:rsid w:val="003A5F7E"/>
    <w:rsid w:val="003B0F9F"/>
    <w:rsid w:val="003B62FE"/>
    <w:rsid w:val="003C3037"/>
    <w:rsid w:val="003C4E6D"/>
    <w:rsid w:val="003D13E7"/>
    <w:rsid w:val="003D1431"/>
    <w:rsid w:val="003D2885"/>
    <w:rsid w:val="003D3EB5"/>
    <w:rsid w:val="003D5223"/>
    <w:rsid w:val="003D7074"/>
    <w:rsid w:val="003D7238"/>
    <w:rsid w:val="003E5709"/>
    <w:rsid w:val="003E58E1"/>
    <w:rsid w:val="003F4C7D"/>
    <w:rsid w:val="00403CBB"/>
    <w:rsid w:val="00406061"/>
    <w:rsid w:val="0041060C"/>
    <w:rsid w:val="00414D85"/>
    <w:rsid w:val="00415512"/>
    <w:rsid w:val="00423F9D"/>
    <w:rsid w:val="004278C8"/>
    <w:rsid w:val="004365C1"/>
    <w:rsid w:val="00437B5C"/>
    <w:rsid w:val="00444641"/>
    <w:rsid w:val="0044527E"/>
    <w:rsid w:val="00464FDB"/>
    <w:rsid w:val="0047359E"/>
    <w:rsid w:val="004752EA"/>
    <w:rsid w:val="004800E9"/>
    <w:rsid w:val="00481BE4"/>
    <w:rsid w:val="00487412"/>
    <w:rsid w:val="00493EB8"/>
    <w:rsid w:val="00494030"/>
    <w:rsid w:val="004A12DC"/>
    <w:rsid w:val="004B1BB3"/>
    <w:rsid w:val="004B1BBE"/>
    <w:rsid w:val="004B3C63"/>
    <w:rsid w:val="004B484A"/>
    <w:rsid w:val="004B59AC"/>
    <w:rsid w:val="004B5C79"/>
    <w:rsid w:val="004B6756"/>
    <w:rsid w:val="004C2747"/>
    <w:rsid w:val="004D0A07"/>
    <w:rsid w:val="004D3049"/>
    <w:rsid w:val="004D33C9"/>
    <w:rsid w:val="004D4EB6"/>
    <w:rsid w:val="004D589E"/>
    <w:rsid w:val="004D5FD4"/>
    <w:rsid w:val="004E28F5"/>
    <w:rsid w:val="004E3256"/>
    <w:rsid w:val="004E5ADE"/>
    <w:rsid w:val="004F211E"/>
    <w:rsid w:val="004F27AD"/>
    <w:rsid w:val="004F2D5B"/>
    <w:rsid w:val="004F62D1"/>
    <w:rsid w:val="00504139"/>
    <w:rsid w:val="00504522"/>
    <w:rsid w:val="00514315"/>
    <w:rsid w:val="00515184"/>
    <w:rsid w:val="00515A7A"/>
    <w:rsid w:val="005230F8"/>
    <w:rsid w:val="0054357E"/>
    <w:rsid w:val="00544954"/>
    <w:rsid w:val="0054629E"/>
    <w:rsid w:val="0055247C"/>
    <w:rsid w:val="005541F7"/>
    <w:rsid w:val="0055544E"/>
    <w:rsid w:val="00570745"/>
    <w:rsid w:val="00571FA1"/>
    <w:rsid w:val="00572AA4"/>
    <w:rsid w:val="005733AB"/>
    <w:rsid w:val="00574870"/>
    <w:rsid w:val="00575F39"/>
    <w:rsid w:val="005765B0"/>
    <w:rsid w:val="00577494"/>
    <w:rsid w:val="0058080B"/>
    <w:rsid w:val="00582D78"/>
    <w:rsid w:val="00582FD5"/>
    <w:rsid w:val="0058392B"/>
    <w:rsid w:val="00584A15"/>
    <w:rsid w:val="00586B23"/>
    <w:rsid w:val="00586F44"/>
    <w:rsid w:val="00590F7D"/>
    <w:rsid w:val="005919A7"/>
    <w:rsid w:val="00592790"/>
    <w:rsid w:val="005A1709"/>
    <w:rsid w:val="005B08E2"/>
    <w:rsid w:val="005B1C1C"/>
    <w:rsid w:val="005B2C59"/>
    <w:rsid w:val="005B4648"/>
    <w:rsid w:val="005C0804"/>
    <w:rsid w:val="005C6E93"/>
    <w:rsid w:val="005D34BF"/>
    <w:rsid w:val="005D4FF7"/>
    <w:rsid w:val="005D6356"/>
    <w:rsid w:val="005E0829"/>
    <w:rsid w:val="005E3753"/>
    <w:rsid w:val="005E445C"/>
    <w:rsid w:val="005E65ED"/>
    <w:rsid w:val="005E672C"/>
    <w:rsid w:val="005E743E"/>
    <w:rsid w:val="005F6CB3"/>
    <w:rsid w:val="006042B8"/>
    <w:rsid w:val="0060672D"/>
    <w:rsid w:val="00612201"/>
    <w:rsid w:val="00614ADE"/>
    <w:rsid w:val="0061510D"/>
    <w:rsid w:val="00615712"/>
    <w:rsid w:val="00620CE9"/>
    <w:rsid w:val="00624C2E"/>
    <w:rsid w:val="00624F9B"/>
    <w:rsid w:val="00625CFB"/>
    <w:rsid w:val="0062609C"/>
    <w:rsid w:val="006359B8"/>
    <w:rsid w:val="00637D24"/>
    <w:rsid w:val="00644395"/>
    <w:rsid w:val="006544A6"/>
    <w:rsid w:val="00654B14"/>
    <w:rsid w:val="00654B8C"/>
    <w:rsid w:val="006563C7"/>
    <w:rsid w:val="006616AF"/>
    <w:rsid w:val="00663AFE"/>
    <w:rsid w:val="00664117"/>
    <w:rsid w:val="006738AE"/>
    <w:rsid w:val="00674859"/>
    <w:rsid w:val="00684BB6"/>
    <w:rsid w:val="00692489"/>
    <w:rsid w:val="00694926"/>
    <w:rsid w:val="006950A0"/>
    <w:rsid w:val="00697657"/>
    <w:rsid w:val="006A0D3C"/>
    <w:rsid w:val="006A1D75"/>
    <w:rsid w:val="006A6B2D"/>
    <w:rsid w:val="006B18ED"/>
    <w:rsid w:val="006B1E2C"/>
    <w:rsid w:val="006B3DE1"/>
    <w:rsid w:val="006B79DB"/>
    <w:rsid w:val="006C3716"/>
    <w:rsid w:val="006C4494"/>
    <w:rsid w:val="006C6699"/>
    <w:rsid w:val="006D4483"/>
    <w:rsid w:val="006D74AE"/>
    <w:rsid w:val="006E27F4"/>
    <w:rsid w:val="006F2AF9"/>
    <w:rsid w:val="006F646B"/>
    <w:rsid w:val="006F72BD"/>
    <w:rsid w:val="006F7C69"/>
    <w:rsid w:val="007003FB"/>
    <w:rsid w:val="00701059"/>
    <w:rsid w:val="0070528A"/>
    <w:rsid w:val="00705B2F"/>
    <w:rsid w:val="007077E7"/>
    <w:rsid w:val="00713EBD"/>
    <w:rsid w:val="00716CCD"/>
    <w:rsid w:val="0071732B"/>
    <w:rsid w:val="007259D7"/>
    <w:rsid w:val="00730E9A"/>
    <w:rsid w:val="00732A3A"/>
    <w:rsid w:val="00735D17"/>
    <w:rsid w:val="0073605F"/>
    <w:rsid w:val="00745F00"/>
    <w:rsid w:val="00746FF3"/>
    <w:rsid w:val="00752F6A"/>
    <w:rsid w:val="00760DF1"/>
    <w:rsid w:val="00761426"/>
    <w:rsid w:val="007637FE"/>
    <w:rsid w:val="00763FFA"/>
    <w:rsid w:val="00776682"/>
    <w:rsid w:val="00782C3A"/>
    <w:rsid w:val="00785E72"/>
    <w:rsid w:val="00791302"/>
    <w:rsid w:val="00794D2E"/>
    <w:rsid w:val="007A5DBC"/>
    <w:rsid w:val="007A5F49"/>
    <w:rsid w:val="007B1847"/>
    <w:rsid w:val="007B51F7"/>
    <w:rsid w:val="007B59C9"/>
    <w:rsid w:val="007C2484"/>
    <w:rsid w:val="007C2FC0"/>
    <w:rsid w:val="007C561B"/>
    <w:rsid w:val="007D21C1"/>
    <w:rsid w:val="007E7105"/>
    <w:rsid w:val="007F00ED"/>
    <w:rsid w:val="007F1AB6"/>
    <w:rsid w:val="007F2435"/>
    <w:rsid w:val="007F2CEA"/>
    <w:rsid w:val="007F776F"/>
    <w:rsid w:val="007F781B"/>
    <w:rsid w:val="007F7B07"/>
    <w:rsid w:val="008047C5"/>
    <w:rsid w:val="00807F34"/>
    <w:rsid w:val="00812D0E"/>
    <w:rsid w:val="00815DA6"/>
    <w:rsid w:val="0081665F"/>
    <w:rsid w:val="008258E6"/>
    <w:rsid w:val="00830BA2"/>
    <w:rsid w:val="00830C11"/>
    <w:rsid w:val="00830F21"/>
    <w:rsid w:val="008349D5"/>
    <w:rsid w:val="00835CB8"/>
    <w:rsid w:val="00837B65"/>
    <w:rsid w:val="0084138D"/>
    <w:rsid w:val="00843B40"/>
    <w:rsid w:val="00850C12"/>
    <w:rsid w:val="0085163A"/>
    <w:rsid w:val="00857A4E"/>
    <w:rsid w:val="00860F83"/>
    <w:rsid w:val="0086107E"/>
    <w:rsid w:val="00870C50"/>
    <w:rsid w:val="00872C1E"/>
    <w:rsid w:val="008740EE"/>
    <w:rsid w:val="00874BBF"/>
    <w:rsid w:val="00874EDF"/>
    <w:rsid w:val="008754C6"/>
    <w:rsid w:val="0087562D"/>
    <w:rsid w:val="00875D36"/>
    <w:rsid w:val="00883116"/>
    <w:rsid w:val="00884C9E"/>
    <w:rsid w:val="00886088"/>
    <w:rsid w:val="00886C5E"/>
    <w:rsid w:val="008914F8"/>
    <w:rsid w:val="00893834"/>
    <w:rsid w:val="00895E08"/>
    <w:rsid w:val="00895E4C"/>
    <w:rsid w:val="008A191A"/>
    <w:rsid w:val="008A2713"/>
    <w:rsid w:val="008A7D61"/>
    <w:rsid w:val="008B1DE9"/>
    <w:rsid w:val="008B52A1"/>
    <w:rsid w:val="008C055A"/>
    <w:rsid w:val="008C530E"/>
    <w:rsid w:val="008C5D40"/>
    <w:rsid w:val="008C7873"/>
    <w:rsid w:val="008C7E47"/>
    <w:rsid w:val="008D0A6F"/>
    <w:rsid w:val="008D0A88"/>
    <w:rsid w:val="008D1676"/>
    <w:rsid w:val="008D50A2"/>
    <w:rsid w:val="008E372B"/>
    <w:rsid w:val="008F3576"/>
    <w:rsid w:val="008F4F77"/>
    <w:rsid w:val="008F5F62"/>
    <w:rsid w:val="0090166E"/>
    <w:rsid w:val="0090420E"/>
    <w:rsid w:val="0091234F"/>
    <w:rsid w:val="00914439"/>
    <w:rsid w:val="00915378"/>
    <w:rsid w:val="00915D26"/>
    <w:rsid w:val="009220AB"/>
    <w:rsid w:val="00930B12"/>
    <w:rsid w:val="009317A2"/>
    <w:rsid w:val="00935F86"/>
    <w:rsid w:val="00937EF8"/>
    <w:rsid w:val="00943ADF"/>
    <w:rsid w:val="00947AFE"/>
    <w:rsid w:val="00950423"/>
    <w:rsid w:val="009513D2"/>
    <w:rsid w:val="00952150"/>
    <w:rsid w:val="00960359"/>
    <w:rsid w:val="009652B1"/>
    <w:rsid w:val="00971707"/>
    <w:rsid w:val="00974545"/>
    <w:rsid w:val="0098078A"/>
    <w:rsid w:val="009831B0"/>
    <w:rsid w:val="00984106"/>
    <w:rsid w:val="00987153"/>
    <w:rsid w:val="0098740E"/>
    <w:rsid w:val="00993C44"/>
    <w:rsid w:val="009945E7"/>
    <w:rsid w:val="009A2078"/>
    <w:rsid w:val="009A3563"/>
    <w:rsid w:val="009A618E"/>
    <w:rsid w:val="009A6E83"/>
    <w:rsid w:val="009B18E9"/>
    <w:rsid w:val="009B1920"/>
    <w:rsid w:val="009B24B8"/>
    <w:rsid w:val="009B3177"/>
    <w:rsid w:val="009B482D"/>
    <w:rsid w:val="009B4BED"/>
    <w:rsid w:val="009B79F6"/>
    <w:rsid w:val="009D1434"/>
    <w:rsid w:val="009D3F4A"/>
    <w:rsid w:val="009D7956"/>
    <w:rsid w:val="009E013C"/>
    <w:rsid w:val="009E0CE9"/>
    <w:rsid w:val="009E20C0"/>
    <w:rsid w:val="009E3BD3"/>
    <w:rsid w:val="009E6B8C"/>
    <w:rsid w:val="009F06BF"/>
    <w:rsid w:val="009F0973"/>
    <w:rsid w:val="009F27A5"/>
    <w:rsid w:val="009F2D8E"/>
    <w:rsid w:val="009F4035"/>
    <w:rsid w:val="009F444F"/>
    <w:rsid w:val="00A02B8D"/>
    <w:rsid w:val="00A04CC2"/>
    <w:rsid w:val="00A178A8"/>
    <w:rsid w:val="00A31B65"/>
    <w:rsid w:val="00A4203F"/>
    <w:rsid w:val="00A44C60"/>
    <w:rsid w:val="00A4578F"/>
    <w:rsid w:val="00A467E1"/>
    <w:rsid w:val="00A477F6"/>
    <w:rsid w:val="00A646E5"/>
    <w:rsid w:val="00A66E52"/>
    <w:rsid w:val="00A710D1"/>
    <w:rsid w:val="00A73B31"/>
    <w:rsid w:val="00A76220"/>
    <w:rsid w:val="00A76D4C"/>
    <w:rsid w:val="00A77AD7"/>
    <w:rsid w:val="00AA00E2"/>
    <w:rsid w:val="00AA022B"/>
    <w:rsid w:val="00AA07D8"/>
    <w:rsid w:val="00AA2F8D"/>
    <w:rsid w:val="00AA6004"/>
    <w:rsid w:val="00AA7B62"/>
    <w:rsid w:val="00AB2B65"/>
    <w:rsid w:val="00AB2DF1"/>
    <w:rsid w:val="00AB484E"/>
    <w:rsid w:val="00AB5916"/>
    <w:rsid w:val="00AC0E03"/>
    <w:rsid w:val="00AF10A5"/>
    <w:rsid w:val="00AF16CA"/>
    <w:rsid w:val="00AF2E4E"/>
    <w:rsid w:val="00AF67E7"/>
    <w:rsid w:val="00B00526"/>
    <w:rsid w:val="00B037C5"/>
    <w:rsid w:val="00B04E39"/>
    <w:rsid w:val="00B05D48"/>
    <w:rsid w:val="00B130D1"/>
    <w:rsid w:val="00B1711C"/>
    <w:rsid w:val="00B234EC"/>
    <w:rsid w:val="00B235AF"/>
    <w:rsid w:val="00B303F9"/>
    <w:rsid w:val="00B34814"/>
    <w:rsid w:val="00B40453"/>
    <w:rsid w:val="00B406A0"/>
    <w:rsid w:val="00B40C5C"/>
    <w:rsid w:val="00B45391"/>
    <w:rsid w:val="00B459AC"/>
    <w:rsid w:val="00B460B3"/>
    <w:rsid w:val="00B56C04"/>
    <w:rsid w:val="00B60071"/>
    <w:rsid w:val="00B64213"/>
    <w:rsid w:val="00B64975"/>
    <w:rsid w:val="00B66D24"/>
    <w:rsid w:val="00B74384"/>
    <w:rsid w:val="00B746A1"/>
    <w:rsid w:val="00B75831"/>
    <w:rsid w:val="00B7787E"/>
    <w:rsid w:val="00B83E75"/>
    <w:rsid w:val="00B84DCC"/>
    <w:rsid w:val="00B86B14"/>
    <w:rsid w:val="00B87D46"/>
    <w:rsid w:val="00BB0ED2"/>
    <w:rsid w:val="00BC2D3E"/>
    <w:rsid w:val="00BC4125"/>
    <w:rsid w:val="00BC61C3"/>
    <w:rsid w:val="00BC79B7"/>
    <w:rsid w:val="00BD06F6"/>
    <w:rsid w:val="00BD1210"/>
    <w:rsid w:val="00BD252A"/>
    <w:rsid w:val="00BD2F7D"/>
    <w:rsid w:val="00BD3DCF"/>
    <w:rsid w:val="00BD4B0A"/>
    <w:rsid w:val="00BE102E"/>
    <w:rsid w:val="00BE18FD"/>
    <w:rsid w:val="00BE2A44"/>
    <w:rsid w:val="00BE3298"/>
    <w:rsid w:val="00BF4018"/>
    <w:rsid w:val="00BF7BEA"/>
    <w:rsid w:val="00C02899"/>
    <w:rsid w:val="00C0415D"/>
    <w:rsid w:val="00C064EC"/>
    <w:rsid w:val="00C07921"/>
    <w:rsid w:val="00C17398"/>
    <w:rsid w:val="00C25193"/>
    <w:rsid w:val="00C27103"/>
    <w:rsid w:val="00C37AB6"/>
    <w:rsid w:val="00C37C23"/>
    <w:rsid w:val="00C45B4B"/>
    <w:rsid w:val="00C46CF2"/>
    <w:rsid w:val="00C50BD5"/>
    <w:rsid w:val="00C50FF3"/>
    <w:rsid w:val="00C57A6B"/>
    <w:rsid w:val="00C62554"/>
    <w:rsid w:val="00C629A3"/>
    <w:rsid w:val="00C73737"/>
    <w:rsid w:val="00C7506E"/>
    <w:rsid w:val="00C77C3D"/>
    <w:rsid w:val="00C81332"/>
    <w:rsid w:val="00C85D88"/>
    <w:rsid w:val="00C87F0C"/>
    <w:rsid w:val="00C910FE"/>
    <w:rsid w:val="00C9577D"/>
    <w:rsid w:val="00C97373"/>
    <w:rsid w:val="00CA4989"/>
    <w:rsid w:val="00CB1112"/>
    <w:rsid w:val="00CB45CF"/>
    <w:rsid w:val="00CC783E"/>
    <w:rsid w:val="00CD22B3"/>
    <w:rsid w:val="00CD4F4A"/>
    <w:rsid w:val="00CD71E2"/>
    <w:rsid w:val="00CD7BDE"/>
    <w:rsid w:val="00CE5014"/>
    <w:rsid w:val="00CF7B79"/>
    <w:rsid w:val="00D01474"/>
    <w:rsid w:val="00D018B1"/>
    <w:rsid w:val="00D027DB"/>
    <w:rsid w:val="00D03FDD"/>
    <w:rsid w:val="00D0511D"/>
    <w:rsid w:val="00D12D06"/>
    <w:rsid w:val="00D13AB1"/>
    <w:rsid w:val="00D15CD4"/>
    <w:rsid w:val="00D23825"/>
    <w:rsid w:val="00D25E3D"/>
    <w:rsid w:val="00D31AEA"/>
    <w:rsid w:val="00D32F83"/>
    <w:rsid w:val="00D33A6B"/>
    <w:rsid w:val="00D342B7"/>
    <w:rsid w:val="00D34BBF"/>
    <w:rsid w:val="00D3663E"/>
    <w:rsid w:val="00D36B8A"/>
    <w:rsid w:val="00D53BAA"/>
    <w:rsid w:val="00D6373E"/>
    <w:rsid w:val="00D66058"/>
    <w:rsid w:val="00D67E40"/>
    <w:rsid w:val="00D722B3"/>
    <w:rsid w:val="00D73636"/>
    <w:rsid w:val="00D76084"/>
    <w:rsid w:val="00D761CD"/>
    <w:rsid w:val="00D764DE"/>
    <w:rsid w:val="00D80545"/>
    <w:rsid w:val="00D8068B"/>
    <w:rsid w:val="00D812AD"/>
    <w:rsid w:val="00D82592"/>
    <w:rsid w:val="00D82827"/>
    <w:rsid w:val="00D83974"/>
    <w:rsid w:val="00D85DC8"/>
    <w:rsid w:val="00D92737"/>
    <w:rsid w:val="00D9780F"/>
    <w:rsid w:val="00DA6AB5"/>
    <w:rsid w:val="00DA6C2C"/>
    <w:rsid w:val="00DB210C"/>
    <w:rsid w:val="00DC069D"/>
    <w:rsid w:val="00DC2624"/>
    <w:rsid w:val="00DC321D"/>
    <w:rsid w:val="00DC4173"/>
    <w:rsid w:val="00DC5790"/>
    <w:rsid w:val="00DC7F87"/>
    <w:rsid w:val="00DD0735"/>
    <w:rsid w:val="00DD1536"/>
    <w:rsid w:val="00DD3B0A"/>
    <w:rsid w:val="00DD756A"/>
    <w:rsid w:val="00DE0AC0"/>
    <w:rsid w:val="00DE432B"/>
    <w:rsid w:val="00DE5BDB"/>
    <w:rsid w:val="00DE62AF"/>
    <w:rsid w:val="00DE62C1"/>
    <w:rsid w:val="00DF24D1"/>
    <w:rsid w:val="00DF2BD1"/>
    <w:rsid w:val="00DF4599"/>
    <w:rsid w:val="00DF6286"/>
    <w:rsid w:val="00E00695"/>
    <w:rsid w:val="00E05B2F"/>
    <w:rsid w:val="00E06ED9"/>
    <w:rsid w:val="00E13A54"/>
    <w:rsid w:val="00E13AC4"/>
    <w:rsid w:val="00E21583"/>
    <w:rsid w:val="00E22699"/>
    <w:rsid w:val="00E24C92"/>
    <w:rsid w:val="00E3382F"/>
    <w:rsid w:val="00E35FEC"/>
    <w:rsid w:val="00E42590"/>
    <w:rsid w:val="00E430C2"/>
    <w:rsid w:val="00E4503C"/>
    <w:rsid w:val="00E47F44"/>
    <w:rsid w:val="00E513FF"/>
    <w:rsid w:val="00E65043"/>
    <w:rsid w:val="00E701E6"/>
    <w:rsid w:val="00E7146D"/>
    <w:rsid w:val="00E773DB"/>
    <w:rsid w:val="00E7763F"/>
    <w:rsid w:val="00E77877"/>
    <w:rsid w:val="00E77DF7"/>
    <w:rsid w:val="00E80B1E"/>
    <w:rsid w:val="00E848A2"/>
    <w:rsid w:val="00E84A55"/>
    <w:rsid w:val="00E8514D"/>
    <w:rsid w:val="00E871DE"/>
    <w:rsid w:val="00E8781C"/>
    <w:rsid w:val="00E93CEF"/>
    <w:rsid w:val="00E94A4E"/>
    <w:rsid w:val="00E94AE8"/>
    <w:rsid w:val="00E96728"/>
    <w:rsid w:val="00E969B8"/>
    <w:rsid w:val="00EA1205"/>
    <w:rsid w:val="00EA2107"/>
    <w:rsid w:val="00EA47D9"/>
    <w:rsid w:val="00EA541A"/>
    <w:rsid w:val="00EA7B15"/>
    <w:rsid w:val="00EC21C8"/>
    <w:rsid w:val="00EC4930"/>
    <w:rsid w:val="00EE7271"/>
    <w:rsid w:val="00EE7F67"/>
    <w:rsid w:val="00EF49DF"/>
    <w:rsid w:val="00EF6BC0"/>
    <w:rsid w:val="00F00788"/>
    <w:rsid w:val="00F020AF"/>
    <w:rsid w:val="00F0583A"/>
    <w:rsid w:val="00F11F61"/>
    <w:rsid w:val="00F134D0"/>
    <w:rsid w:val="00F1540A"/>
    <w:rsid w:val="00F21800"/>
    <w:rsid w:val="00F21C5C"/>
    <w:rsid w:val="00F25424"/>
    <w:rsid w:val="00F272D9"/>
    <w:rsid w:val="00F33601"/>
    <w:rsid w:val="00F33DB5"/>
    <w:rsid w:val="00F34BB8"/>
    <w:rsid w:val="00F36E3C"/>
    <w:rsid w:val="00F37797"/>
    <w:rsid w:val="00F378DA"/>
    <w:rsid w:val="00F50F1B"/>
    <w:rsid w:val="00F57FED"/>
    <w:rsid w:val="00F6021A"/>
    <w:rsid w:val="00F613F3"/>
    <w:rsid w:val="00F6289B"/>
    <w:rsid w:val="00F62CC9"/>
    <w:rsid w:val="00F66F4D"/>
    <w:rsid w:val="00F7528C"/>
    <w:rsid w:val="00F753E0"/>
    <w:rsid w:val="00F80134"/>
    <w:rsid w:val="00F8259F"/>
    <w:rsid w:val="00F83A06"/>
    <w:rsid w:val="00F9109F"/>
    <w:rsid w:val="00FA163C"/>
    <w:rsid w:val="00FA4813"/>
    <w:rsid w:val="00FA5A52"/>
    <w:rsid w:val="00FB6573"/>
    <w:rsid w:val="00FB663B"/>
    <w:rsid w:val="00FC0D32"/>
    <w:rsid w:val="00FC7206"/>
    <w:rsid w:val="00FC7E88"/>
    <w:rsid w:val="00FD1E33"/>
    <w:rsid w:val="00FD3B61"/>
    <w:rsid w:val="00FD68B0"/>
    <w:rsid w:val="00FE14BB"/>
    <w:rsid w:val="00FE206C"/>
    <w:rsid w:val="00FF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BB56C"/>
  <w14:defaultImageDpi w14:val="300"/>
  <w15:chartTrackingRefBased/>
  <w15:docId w15:val="{26384277-D5A9-0E47-AB26-7118F83B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infotext">
    <w:name w:val="infotext"/>
    <w:basedOn w:val="DefaultParagraphFont"/>
    <w:rsid w:val="009D1434"/>
  </w:style>
  <w:style w:type="paragraph" w:styleId="Header">
    <w:name w:val="header"/>
    <w:basedOn w:val="Normal"/>
    <w:link w:val="HeaderChar"/>
    <w:rsid w:val="00C87F0C"/>
    <w:pPr>
      <w:tabs>
        <w:tab w:val="center" w:pos="4320"/>
        <w:tab w:val="right" w:pos="8640"/>
      </w:tabs>
    </w:pPr>
  </w:style>
  <w:style w:type="character" w:customStyle="1" w:styleId="HeaderChar">
    <w:name w:val="Header Char"/>
    <w:basedOn w:val="DefaultParagraphFont"/>
    <w:link w:val="Header"/>
    <w:rsid w:val="00C87F0C"/>
  </w:style>
  <w:style w:type="paragraph" w:styleId="Footer">
    <w:name w:val="footer"/>
    <w:basedOn w:val="Normal"/>
    <w:link w:val="FooterChar"/>
    <w:rsid w:val="00C87F0C"/>
    <w:pPr>
      <w:tabs>
        <w:tab w:val="center" w:pos="4320"/>
        <w:tab w:val="right" w:pos="8640"/>
      </w:tabs>
    </w:pPr>
  </w:style>
  <w:style w:type="character" w:customStyle="1" w:styleId="FooterChar">
    <w:name w:val="Footer Char"/>
    <w:basedOn w:val="DefaultParagraphFont"/>
    <w:link w:val="Footer"/>
    <w:rsid w:val="00C87F0C"/>
  </w:style>
  <w:style w:type="table" w:styleId="TableGrid">
    <w:name w:val="Table Grid"/>
    <w:basedOn w:val="TableNormal"/>
    <w:uiPriority w:val="59"/>
    <w:rsid w:val="00F5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930"/>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36609D"/>
    <w:pPr>
      <w:ind w:left="720"/>
      <w:contextualSpacing/>
    </w:pPr>
    <w:rPr>
      <w:rFonts w:ascii="Cambria" w:eastAsia="MS Mincho" w:hAnsi="Cambria"/>
      <w:sz w:val="24"/>
      <w:szCs w:val="24"/>
    </w:rPr>
  </w:style>
  <w:style w:type="character" w:customStyle="1" w:styleId="apple-converted-space">
    <w:name w:val="apple-converted-space"/>
    <w:rsid w:val="00EE7F67"/>
  </w:style>
  <w:style w:type="character" w:customStyle="1" w:styleId="screenreader-only">
    <w:name w:val="screenreader-only"/>
    <w:rsid w:val="00EE7F67"/>
  </w:style>
  <w:style w:type="paragraph" w:styleId="BalloonText">
    <w:name w:val="Balloon Text"/>
    <w:basedOn w:val="Normal"/>
    <w:link w:val="BalloonTextChar"/>
    <w:rsid w:val="00385CCE"/>
    <w:rPr>
      <w:rFonts w:ascii="Segoe UI" w:hAnsi="Segoe UI" w:cs="Segoe UI"/>
      <w:sz w:val="18"/>
      <w:szCs w:val="18"/>
    </w:rPr>
  </w:style>
  <w:style w:type="character" w:customStyle="1" w:styleId="BalloonTextChar">
    <w:name w:val="Balloon Text Char"/>
    <w:link w:val="BalloonText"/>
    <w:rsid w:val="00385CCE"/>
    <w:rPr>
      <w:rFonts w:ascii="Segoe UI" w:hAnsi="Segoe UI" w:cs="Segoe UI"/>
      <w:sz w:val="18"/>
      <w:szCs w:val="18"/>
    </w:rPr>
  </w:style>
  <w:style w:type="character" w:styleId="CommentReference">
    <w:name w:val="annotation reference"/>
    <w:rsid w:val="002C0588"/>
    <w:rPr>
      <w:sz w:val="16"/>
      <w:szCs w:val="16"/>
    </w:rPr>
  </w:style>
  <w:style w:type="paragraph" w:styleId="CommentText">
    <w:name w:val="annotation text"/>
    <w:basedOn w:val="Normal"/>
    <w:link w:val="CommentTextChar"/>
    <w:rsid w:val="002C0588"/>
  </w:style>
  <w:style w:type="character" w:customStyle="1" w:styleId="CommentTextChar">
    <w:name w:val="Comment Text Char"/>
    <w:basedOn w:val="DefaultParagraphFont"/>
    <w:link w:val="CommentText"/>
    <w:rsid w:val="002C0588"/>
  </w:style>
  <w:style w:type="paragraph" w:styleId="CommentSubject">
    <w:name w:val="annotation subject"/>
    <w:basedOn w:val="CommentText"/>
    <w:next w:val="CommentText"/>
    <w:link w:val="CommentSubjectChar"/>
    <w:rsid w:val="002C0588"/>
    <w:rPr>
      <w:b/>
      <w:bCs/>
    </w:rPr>
  </w:style>
  <w:style w:type="character" w:customStyle="1" w:styleId="CommentSubjectChar">
    <w:name w:val="Comment Subject Char"/>
    <w:link w:val="CommentSubject"/>
    <w:rsid w:val="002C0588"/>
    <w:rPr>
      <w:b/>
      <w:bCs/>
    </w:rPr>
  </w:style>
  <w:style w:type="paragraph" w:styleId="ListParagraph">
    <w:name w:val="List Paragraph"/>
    <w:basedOn w:val="Normal"/>
    <w:uiPriority w:val="72"/>
    <w:qFormat/>
    <w:rsid w:val="00860F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71800">
      <w:bodyDiv w:val="1"/>
      <w:marLeft w:val="0"/>
      <w:marRight w:val="0"/>
      <w:marTop w:val="0"/>
      <w:marBottom w:val="0"/>
      <w:divBdr>
        <w:top w:val="none" w:sz="0" w:space="0" w:color="auto"/>
        <w:left w:val="none" w:sz="0" w:space="0" w:color="auto"/>
        <w:bottom w:val="none" w:sz="0" w:space="0" w:color="auto"/>
        <w:right w:val="none" w:sz="0" w:space="0" w:color="auto"/>
      </w:divBdr>
    </w:div>
    <w:div w:id="934435294">
      <w:bodyDiv w:val="1"/>
      <w:marLeft w:val="0"/>
      <w:marRight w:val="0"/>
      <w:marTop w:val="0"/>
      <w:marBottom w:val="0"/>
      <w:divBdr>
        <w:top w:val="none" w:sz="0" w:space="0" w:color="auto"/>
        <w:left w:val="none" w:sz="0" w:space="0" w:color="auto"/>
        <w:bottom w:val="none" w:sz="0" w:space="0" w:color="auto"/>
        <w:right w:val="none" w:sz="0" w:space="0" w:color="auto"/>
      </w:divBdr>
    </w:div>
    <w:div w:id="1903448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horpe@vt.edu" TargetMode="External"/><Relationship Id="rId13" Type="http://schemas.openxmlformats.org/officeDocument/2006/relationships/hyperlink" Target="http://www.dsa.vt.edu/student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d.v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4help.service-now.com/kb_view_customer.do?sysparm_article=KB00105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duateschool.vt.edu/academics/expectations/graduate-honor-system/ghs-constitution.html" TargetMode="External"/><Relationship Id="rId4" Type="http://schemas.openxmlformats.org/officeDocument/2006/relationships/settings" Target="settings.xml"/><Relationship Id="rId9" Type="http://schemas.openxmlformats.org/officeDocument/2006/relationships/hyperlink" Target="http://www.inclusive.vt.edu/content/dam/inclusive_vt_edu/resources/forums/docs/2014-signed-po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7800-B854-B644-984B-284A8D58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Nutrition and Exercise for Weight Management and Performance</vt:lpstr>
    </vt:vector>
  </TitlesOfParts>
  <Company>Virginia Tech</Company>
  <LinksUpToDate>false</LinksUpToDate>
  <CharactersWithSpaces>11953</CharactersWithSpaces>
  <SharedDoc>false</SharedDoc>
  <HLinks>
    <vt:vector size="42" baseType="variant">
      <vt:variant>
        <vt:i4>3145784</vt:i4>
      </vt:variant>
      <vt:variant>
        <vt:i4>18</vt:i4>
      </vt:variant>
      <vt:variant>
        <vt:i4>0</vt:i4>
      </vt:variant>
      <vt:variant>
        <vt:i4>5</vt:i4>
      </vt:variant>
      <vt:variant>
        <vt:lpwstr>http://www.dsa.vt.edu/students.php</vt:lpwstr>
      </vt:variant>
      <vt:variant>
        <vt:lpwstr/>
      </vt:variant>
      <vt:variant>
        <vt:i4>3080297</vt:i4>
      </vt:variant>
      <vt:variant>
        <vt:i4>15</vt:i4>
      </vt:variant>
      <vt:variant>
        <vt:i4>0</vt:i4>
      </vt:variant>
      <vt:variant>
        <vt:i4>5</vt:i4>
      </vt:variant>
      <vt:variant>
        <vt:lpwstr>http://www.ssd.vt.edu/</vt:lpwstr>
      </vt:variant>
      <vt:variant>
        <vt:lpwstr/>
      </vt:variant>
      <vt:variant>
        <vt:i4>5046332</vt:i4>
      </vt:variant>
      <vt:variant>
        <vt:i4>12</vt:i4>
      </vt:variant>
      <vt:variant>
        <vt:i4>0</vt:i4>
      </vt:variant>
      <vt:variant>
        <vt:i4>5</vt:i4>
      </vt:variant>
      <vt:variant>
        <vt:lpwstr>https://vt4help.service-now.com/kb_view_customer.do?sysparm_article=KB0010590</vt:lpwstr>
      </vt:variant>
      <vt:variant>
        <vt:lpwstr/>
      </vt:variant>
      <vt:variant>
        <vt:i4>3735664</vt:i4>
      </vt:variant>
      <vt:variant>
        <vt:i4>9</vt:i4>
      </vt:variant>
      <vt:variant>
        <vt:i4>0</vt:i4>
      </vt:variant>
      <vt:variant>
        <vt:i4>5</vt:i4>
      </vt:variant>
      <vt:variant>
        <vt:lpwstr>http://graduateschool.vt.edu/academics/expectations/graduate-honor-system/ghs-constitution.html</vt:lpwstr>
      </vt:variant>
      <vt:variant>
        <vt:lpwstr/>
      </vt:variant>
      <vt:variant>
        <vt:i4>327703</vt:i4>
      </vt:variant>
      <vt:variant>
        <vt:i4>6</vt:i4>
      </vt:variant>
      <vt:variant>
        <vt:i4>0</vt:i4>
      </vt:variant>
      <vt:variant>
        <vt:i4>5</vt:i4>
      </vt:variant>
      <vt:variant>
        <vt:lpwstr>http://www.inclusive.vt.edu/content/dam/inclusive_vt_edu/resources/forums/docs/2014-signed-poc.pdf</vt:lpwstr>
      </vt:variant>
      <vt:variant>
        <vt:lpwstr/>
      </vt:variant>
      <vt:variant>
        <vt:i4>7733323</vt:i4>
      </vt:variant>
      <vt:variant>
        <vt:i4>3</vt:i4>
      </vt:variant>
      <vt:variant>
        <vt:i4>0</vt:i4>
      </vt:variant>
      <vt:variant>
        <vt:i4>5</vt:i4>
      </vt:variant>
      <vt:variant>
        <vt:lpwstr>mailto:kar11@vt.edu</vt:lpwstr>
      </vt:variant>
      <vt:variant>
        <vt:lpwstr/>
      </vt:variant>
      <vt:variant>
        <vt:i4>4391024</vt:i4>
      </vt:variant>
      <vt:variant>
        <vt:i4>0</vt:i4>
      </vt:variant>
      <vt:variant>
        <vt:i4>0</vt:i4>
      </vt:variant>
      <vt:variant>
        <vt:i4>5</vt:i4>
      </vt:variant>
      <vt:variant>
        <vt:lpwstr>mailto:bthorpe@vt.edu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and Exercise for Weight Management and Performance</dc:title>
  <dc:subject/>
  <dc:creator>Educational Technologies</dc:creator>
  <cp:keywords/>
  <cp:lastModifiedBy>Anderson, Angela</cp:lastModifiedBy>
  <cp:revision>10</cp:revision>
  <cp:lastPrinted>2018-10-10T13:39:00Z</cp:lastPrinted>
  <dcterms:created xsi:type="dcterms:W3CDTF">2018-11-13T17:32:00Z</dcterms:created>
  <dcterms:modified xsi:type="dcterms:W3CDTF">2019-01-19T06:04:00Z</dcterms:modified>
</cp:coreProperties>
</file>